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B1" w:rsidRPr="00B0717D" w:rsidRDefault="004018B1" w:rsidP="00B0717D">
      <w:pPr>
        <w:ind w:firstLine="709"/>
        <w:jc w:val="center"/>
        <w:rPr>
          <w:b/>
          <w:caps/>
          <w:sz w:val="22"/>
          <w:szCs w:val="28"/>
        </w:rPr>
      </w:pPr>
      <w:r w:rsidRPr="00B0717D">
        <w:rPr>
          <w:b/>
          <w:caps/>
          <w:sz w:val="22"/>
          <w:szCs w:val="28"/>
        </w:rPr>
        <w:t>Лабораторная работа № 9</w:t>
      </w:r>
    </w:p>
    <w:p w:rsidR="00B0717D" w:rsidRDefault="00B0717D" w:rsidP="00B0717D">
      <w:pPr>
        <w:ind w:firstLine="709"/>
        <w:jc w:val="center"/>
        <w:rPr>
          <w:b/>
          <w:sz w:val="22"/>
          <w:szCs w:val="28"/>
          <w:lang w:val="kk-KZ"/>
        </w:rPr>
      </w:pPr>
    </w:p>
    <w:p w:rsidR="004018B1" w:rsidRPr="00B0717D" w:rsidRDefault="004018B1" w:rsidP="00B0717D">
      <w:pPr>
        <w:ind w:firstLine="709"/>
        <w:jc w:val="center"/>
        <w:rPr>
          <w:b/>
          <w:sz w:val="22"/>
          <w:szCs w:val="28"/>
        </w:rPr>
      </w:pPr>
      <w:r w:rsidRPr="00B0717D">
        <w:rPr>
          <w:b/>
          <w:sz w:val="22"/>
          <w:szCs w:val="28"/>
        </w:rPr>
        <w:t xml:space="preserve">ИССЛЕДОВАНИЕ </w:t>
      </w:r>
      <w:r w:rsidRPr="00B0717D">
        <w:rPr>
          <w:b/>
          <w:i/>
          <w:sz w:val="22"/>
          <w:szCs w:val="28"/>
          <w:lang w:val="en-US"/>
        </w:rPr>
        <w:t>LC</w:t>
      </w:r>
      <w:r w:rsidRPr="00B0717D">
        <w:rPr>
          <w:b/>
          <w:sz w:val="22"/>
          <w:szCs w:val="28"/>
        </w:rPr>
        <w:t xml:space="preserve"> – АВТОГЕНЕРАТОРА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sz w:val="22"/>
          <w:szCs w:val="28"/>
        </w:rPr>
        <w:t>1 ЦЕЛЬ РАБОТЫ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1 Исследовать условия самовозбуждения </w:t>
      </w:r>
      <w:r w:rsidRPr="004018B1">
        <w:rPr>
          <w:sz w:val="22"/>
          <w:szCs w:val="28"/>
          <w:lang w:val="en-US"/>
        </w:rPr>
        <w:t>LC</w:t>
      </w:r>
      <w:r w:rsidRPr="004018B1">
        <w:rPr>
          <w:sz w:val="22"/>
          <w:szCs w:val="28"/>
        </w:rPr>
        <w:t xml:space="preserve"> – автогенератора.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sz w:val="22"/>
          <w:szCs w:val="28"/>
        </w:rPr>
        <w:t>2 ЛИТЕРАТУРА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2.1 Шинаков Ю.С., Колодяжный Ю.М. Теория передачи сигналов электросвязи. — М. : Радио и связь.1989. — С. 89…104.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2.2 Шинаков Ю.С., Колодяжный Ю.М. Основы радиотехники. — М. : Радио и связь. 1983. — С. 190…194.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2.3 Карлащук В. И. Электронная лаборатория на </w:t>
      </w:r>
      <w:r w:rsidRPr="004018B1">
        <w:rPr>
          <w:sz w:val="22"/>
          <w:szCs w:val="28"/>
          <w:lang w:val="en-US"/>
        </w:rPr>
        <w:t>IBM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PC</w:t>
      </w:r>
      <w:r w:rsidRPr="004018B1">
        <w:rPr>
          <w:sz w:val="22"/>
          <w:szCs w:val="28"/>
        </w:rPr>
        <w:t xml:space="preserve"> — М.: Солон-Р, 1999. —  С. 276…277. </w:t>
      </w:r>
    </w:p>
    <w:p w:rsidR="00517702" w:rsidRDefault="00517702" w:rsidP="00B0717D">
      <w:pPr>
        <w:ind w:firstLine="709"/>
        <w:jc w:val="both"/>
        <w:rPr>
          <w:sz w:val="22"/>
          <w:szCs w:val="28"/>
          <w:lang w:val="kk-KZ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sz w:val="22"/>
          <w:szCs w:val="28"/>
        </w:rPr>
        <w:t>3. ДОМАШНЕЕ ЗАДАНИЕ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3.1 Изучить по </w:t>
      </w:r>
      <w:r w:rsidRPr="004018B1">
        <w:rPr>
          <w:sz w:val="22"/>
          <w:szCs w:val="28"/>
        </w:rPr>
        <w:sym w:font="Symbol" w:char="005B"/>
      </w:r>
      <w:r w:rsidRPr="004018B1">
        <w:rPr>
          <w:sz w:val="22"/>
          <w:szCs w:val="28"/>
        </w:rPr>
        <w:t>2.1</w:t>
      </w:r>
      <w:r w:rsidRPr="004018B1">
        <w:rPr>
          <w:sz w:val="22"/>
          <w:szCs w:val="28"/>
        </w:rPr>
        <w:sym w:font="Symbol" w:char="005D"/>
      </w:r>
      <w:r w:rsidRPr="004018B1">
        <w:rPr>
          <w:sz w:val="22"/>
          <w:szCs w:val="28"/>
        </w:rPr>
        <w:t xml:space="preserve">, </w:t>
      </w:r>
      <w:r w:rsidRPr="004018B1">
        <w:rPr>
          <w:sz w:val="22"/>
          <w:szCs w:val="28"/>
        </w:rPr>
        <w:sym w:font="Symbol" w:char="005B"/>
      </w:r>
      <w:r w:rsidRPr="004018B1">
        <w:rPr>
          <w:sz w:val="22"/>
          <w:szCs w:val="28"/>
        </w:rPr>
        <w:t>2.2</w:t>
      </w:r>
      <w:r w:rsidRPr="004018B1">
        <w:rPr>
          <w:sz w:val="22"/>
          <w:szCs w:val="28"/>
        </w:rPr>
        <w:sym w:font="Symbol" w:char="005D"/>
      </w:r>
      <w:r w:rsidRPr="004018B1">
        <w:rPr>
          <w:sz w:val="22"/>
          <w:szCs w:val="28"/>
        </w:rPr>
        <w:t xml:space="preserve"> условия самовозбуждения и режимы работы                   </w:t>
      </w:r>
      <w:r w:rsidRPr="004018B1">
        <w:rPr>
          <w:i/>
          <w:sz w:val="22"/>
          <w:szCs w:val="28"/>
          <w:lang w:val="en-US"/>
        </w:rPr>
        <w:t>LC</w:t>
      </w:r>
      <w:r w:rsidRPr="004018B1">
        <w:rPr>
          <w:i/>
          <w:sz w:val="22"/>
          <w:szCs w:val="28"/>
        </w:rPr>
        <w:t>-</w:t>
      </w:r>
      <w:r w:rsidRPr="004018B1">
        <w:rPr>
          <w:sz w:val="22"/>
          <w:szCs w:val="28"/>
        </w:rPr>
        <w:t xml:space="preserve">автогенераторов.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3.2 Зарисовать в отчет схему электрическую принципиальную автогенератора с ёмкостной обратной связью на полевом транзисторе.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3.3 Подготовить бланк отчёта.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3.4 Подготовить ответы на вопросы для самопроверки.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sz w:val="22"/>
          <w:szCs w:val="28"/>
        </w:rPr>
        <w:t>4 ВОПРОСЫ ДЛЯ САМОПРОВЕРКИ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4.1 Для чего предназначены генераторы с внешним возбуждением и автогенераторы?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4.2 В чём заключается сущность условия баланса фаз?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4.3 По какой формуле можно определить частоту, генерируемую </w:t>
      </w:r>
      <w:r w:rsidRPr="004018B1">
        <w:rPr>
          <w:i/>
          <w:sz w:val="22"/>
          <w:szCs w:val="28"/>
          <w:lang w:val="en-US"/>
        </w:rPr>
        <w:t>LC</w:t>
      </w:r>
      <w:r w:rsidRPr="004018B1">
        <w:rPr>
          <w:sz w:val="22"/>
          <w:szCs w:val="28"/>
        </w:rPr>
        <w:t>-автогенерато</w:t>
      </w:r>
      <w:r w:rsidRPr="004018B1">
        <w:rPr>
          <w:sz w:val="22"/>
          <w:szCs w:val="28"/>
        </w:rPr>
        <w:softHyphen/>
        <w:t xml:space="preserve">ром?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4.4 В чём заключается сущность условия баланса амплитуд?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4.5 Поясните мягкий режим самовозбуждения автогенератора.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4.6 Поясните жёсткий режим самовозбуждения автогенератора.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4.7 Сравните режимы самовозбуждения </w:t>
      </w:r>
      <w:r w:rsidRPr="004018B1">
        <w:rPr>
          <w:i/>
          <w:sz w:val="22"/>
          <w:szCs w:val="28"/>
          <w:lang w:val="en-US"/>
        </w:rPr>
        <w:t>LC</w:t>
      </w:r>
      <w:r w:rsidRPr="004018B1">
        <w:rPr>
          <w:sz w:val="22"/>
          <w:szCs w:val="28"/>
        </w:rPr>
        <w:t xml:space="preserve">– автогенераторов.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4.8 Охарактеризуйте стационарный режим автогенератора.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4.9 Укажите, на каком участке ВАХ выбирают рабочую точку при работе </w:t>
      </w:r>
      <w:r w:rsidRPr="004018B1">
        <w:rPr>
          <w:i/>
          <w:sz w:val="22"/>
          <w:szCs w:val="28"/>
          <w:lang w:val="en-US"/>
        </w:rPr>
        <w:t>LC</w:t>
      </w:r>
      <w:r w:rsidRPr="004018B1">
        <w:rPr>
          <w:i/>
          <w:sz w:val="22"/>
          <w:szCs w:val="28"/>
        </w:rPr>
        <w:t>-</w:t>
      </w:r>
      <w:r w:rsidRPr="004018B1">
        <w:rPr>
          <w:sz w:val="22"/>
          <w:szCs w:val="28"/>
        </w:rPr>
        <w:t>авто</w:t>
      </w:r>
      <w:r w:rsidRPr="004018B1">
        <w:rPr>
          <w:sz w:val="22"/>
          <w:szCs w:val="28"/>
        </w:rPr>
        <w:softHyphen/>
        <w:t xml:space="preserve">генератора в жёстком и мягком режиме.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4.10 Дайте определение колебательной характеристики автогенератора.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4.11 Какими параметрами схемы </w:t>
      </w:r>
      <w:r w:rsidRPr="004018B1">
        <w:rPr>
          <w:i/>
          <w:sz w:val="22"/>
          <w:szCs w:val="28"/>
          <w:lang w:val="en-US"/>
        </w:rPr>
        <w:t>LC</w:t>
      </w:r>
      <w:r w:rsidRPr="004018B1">
        <w:rPr>
          <w:sz w:val="22"/>
          <w:szCs w:val="28"/>
        </w:rPr>
        <w:t xml:space="preserve"> – автогенератора определяется время установ</w:t>
      </w:r>
      <w:r w:rsidRPr="004018B1">
        <w:rPr>
          <w:sz w:val="22"/>
          <w:szCs w:val="28"/>
        </w:rPr>
        <w:softHyphen/>
        <w:t xml:space="preserve">ления стационарных колебаний?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noProof/>
          <w:sz w:val="22"/>
          <w:szCs w:val="28"/>
        </w:rPr>
        <w:t>5 АППАРАТНОЕ И ПРОГРАММНОЕ ОБЕСПЕЧЕНИЕ</w:t>
      </w:r>
      <w:r w:rsidRPr="00517702">
        <w:rPr>
          <w:b/>
          <w:sz w:val="22"/>
          <w:szCs w:val="28"/>
        </w:rPr>
        <w:t>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5.1 Рабочая станция локальной сети (персональный компьютер).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5.2 Графический манипулятор мышь.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5.3 Программа </w:t>
      </w:r>
      <w:r w:rsidRPr="004018B1">
        <w:rPr>
          <w:sz w:val="22"/>
          <w:szCs w:val="28"/>
          <w:lang w:val="en-US"/>
        </w:rPr>
        <w:t>Electronics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Workbench</w:t>
      </w:r>
      <w:r w:rsidRPr="004018B1">
        <w:rPr>
          <w:sz w:val="22"/>
          <w:szCs w:val="28"/>
        </w:rPr>
        <w:t xml:space="preserve"> 5.0.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5.4 Принтер.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noProof/>
          <w:sz w:val="22"/>
          <w:szCs w:val="28"/>
        </w:rPr>
        <w:t>6</w:t>
      </w:r>
      <w:r w:rsidRPr="00517702">
        <w:rPr>
          <w:b/>
          <w:sz w:val="22"/>
          <w:szCs w:val="28"/>
        </w:rPr>
        <w:t xml:space="preserve"> ПОРЯДОК ВЫПОЛНЕНИЯ РАБОТЫ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noProof/>
          <w:sz w:val="22"/>
          <w:szCs w:val="28"/>
        </w:rPr>
        <w:t>6.1</w:t>
      </w:r>
      <w:r w:rsidRPr="004018B1">
        <w:rPr>
          <w:sz w:val="22"/>
          <w:szCs w:val="28"/>
        </w:rPr>
        <w:t xml:space="preserve"> Ответить на вопросы программированного допуска.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6.2 Получить инструктаж по технике безопасности.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sz w:val="22"/>
          <w:szCs w:val="28"/>
        </w:rPr>
        <w:t>6.3 Включить персональный компьютер, для этого:</w:t>
      </w:r>
      <w:r w:rsidRPr="004018B1">
        <w:rPr>
          <w:noProof/>
          <w:sz w:val="22"/>
          <w:szCs w:val="28"/>
        </w:rPr>
        <w:t xml:space="preserve">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noProof/>
          <w:sz w:val="22"/>
          <w:szCs w:val="28"/>
        </w:rPr>
        <w:t>6.3.1</w:t>
      </w:r>
      <w:r w:rsidRPr="004018B1">
        <w:rPr>
          <w:sz w:val="22"/>
          <w:szCs w:val="28"/>
        </w:rPr>
        <w:t xml:space="preserve"> Включить рабочую станцию компьютерной сети с помощью сетевого переключателя </w:t>
      </w:r>
      <w:r w:rsidRPr="004018B1">
        <w:rPr>
          <w:sz w:val="22"/>
          <w:szCs w:val="28"/>
          <w:lang w:val="en-US"/>
        </w:rPr>
        <w:t>POWER</w:t>
      </w:r>
      <w:r w:rsidRPr="004018B1">
        <w:rPr>
          <w:sz w:val="22"/>
          <w:szCs w:val="28"/>
        </w:rPr>
        <w:t xml:space="preserve"> на системном блоке.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6.3.2 Наблюдать загрузку компьютера и подключение его к локальной сети.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6.3.3 Набрать на клавиатуре цифру 1 – загрузка с локального диска. Наблюдать загрузку. Нажать клавиши клавиатуры </w:t>
      </w:r>
      <w:r w:rsidRPr="004018B1">
        <w:rPr>
          <w:sz w:val="22"/>
          <w:szCs w:val="28"/>
          <w:lang w:val="en-US"/>
        </w:rPr>
        <w:t>Ctrl</w:t>
      </w:r>
      <w:r w:rsidRPr="004018B1">
        <w:rPr>
          <w:sz w:val="22"/>
          <w:szCs w:val="28"/>
        </w:rPr>
        <w:t>+</w:t>
      </w:r>
      <w:r w:rsidRPr="004018B1">
        <w:rPr>
          <w:sz w:val="22"/>
          <w:szCs w:val="28"/>
          <w:lang w:val="en-US"/>
        </w:rPr>
        <w:t>Alt</w:t>
      </w:r>
      <w:r w:rsidRPr="004018B1">
        <w:rPr>
          <w:sz w:val="22"/>
          <w:szCs w:val="28"/>
        </w:rPr>
        <w:t>+</w:t>
      </w:r>
      <w:r w:rsidRPr="004018B1">
        <w:rPr>
          <w:sz w:val="22"/>
          <w:szCs w:val="28"/>
          <w:lang w:val="en-US"/>
        </w:rPr>
        <w:t>Delete</w:t>
      </w:r>
      <w:r w:rsidRPr="004018B1">
        <w:rPr>
          <w:sz w:val="22"/>
          <w:szCs w:val="28"/>
        </w:rPr>
        <w:t xml:space="preserve"> одновременно.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6.3.4 Войти в систему, набрав имя </w:t>
      </w:r>
      <w:r w:rsidRPr="004018B1">
        <w:rPr>
          <w:noProof/>
          <w:sz w:val="22"/>
          <w:szCs w:val="28"/>
        </w:rPr>
        <w:t>─</w:t>
      </w:r>
      <w:r w:rsidRPr="004018B1">
        <w:rPr>
          <w:sz w:val="22"/>
          <w:szCs w:val="28"/>
        </w:rPr>
        <w:t xml:space="preserve"> 204 ,а пароль не вводить. Нажать клавишу </w:t>
      </w:r>
      <w:r w:rsidRPr="004018B1">
        <w:rPr>
          <w:sz w:val="22"/>
          <w:szCs w:val="28"/>
          <w:lang w:val="en-US"/>
        </w:rPr>
        <w:t>Enter</w:t>
      </w:r>
      <w:r w:rsidRPr="004018B1">
        <w:rPr>
          <w:sz w:val="22"/>
          <w:szCs w:val="28"/>
        </w:rPr>
        <w:t xml:space="preserve">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lastRenderedPageBreak/>
        <w:t xml:space="preserve">6.3.5 Наблюдать выход компьютера в операционную среду </w:t>
      </w:r>
      <w:r w:rsidRPr="004018B1">
        <w:rPr>
          <w:sz w:val="22"/>
          <w:szCs w:val="28"/>
          <w:lang w:val="en-US"/>
        </w:rPr>
        <w:t>Windows</w:t>
      </w:r>
      <w:r w:rsidRPr="004018B1">
        <w:rPr>
          <w:sz w:val="22"/>
          <w:szCs w:val="28"/>
        </w:rPr>
        <w:t xml:space="preserve">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6.3.6 Открыть программу </w:t>
      </w:r>
      <w:r w:rsidRPr="004018B1">
        <w:rPr>
          <w:sz w:val="22"/>
          <w:szCs w:val="28"/>
          <w:lang w:val="en-US"/>
        </w:rPr>
        <w:t>Electronics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Workbench</w:t>
      </w:r>
      <w:r w:rsidRPr="004018B1">
        <w:rPr>
          <w:sz w:val="22"/>
          <w:szCs w:val="28"/>
        </w:rPr>
        <w:t xml:space="preserve"> 5.12, Получить изображение стандартного окна программы.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6.4 Исследовать условия самовозбуждения </w:t>
      </w:r>
      <w:r w:rsidRPr="004018B1">
        <w:rPr>
          <w:i/>
          <w:sz w:val="22"/>
          <w:szCs w:val="28"/>
          <w:lang w:val="en-US"/>
        </w:rPr>
        <w:t>LC</w:t>
      </w:r>
      <w:r w:rsidRPr="004018B1">
        <w:rPr>
          <w:sz w:val="22"/>
          <w:szCs w:val="28"/>
        </w:rPr>
        <w:t xml:space="preserve"> – автогенератора, получив данные для построения АЧХ и ФЧХ автогенератора с разомкнутой цепью положительной обратной связи, для этого: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6.4.1 Щёлкнуть манипулятором мышь на изображение </w:t>
      </w:r>
      <w:r w:rsidRPr="004018B1">
        <w:rPr>
          <w:sz w:val="22"/>
          <w:szCs w:val="28"/>
          <w:lang w:val="en-US"/>
        </w:rPr>
        <w:t>Instruments</w:t>
      </w:r>
      <w:r w:rsidRPr="004018B1">
        <w:rPr>
          <w:sz w:val="22"/>
          <w:szCs w:val="28"/>
        </w:rPr>
        <w:t xml:space="preserve">. Нажать левую клавишу манипулятора мышь на изображение осциллограф </w:t>
      </w:r>
      <w:r w:rsidRPr="004018B1">
        <w:rPr>
          <w:sz w:val="22"/>
          <w:szCs w:val="28"/>
          <w:lang w:val="en-US"/>
        </w:rPr>
        <w:t>Oscilloscope</w:t>
      </w:r>
      <w:r w:rsidRPr="004018B1">
        <w:rPr>
          <w:sz w:val="22"/>
          <w:szCs w:val="28"/>
        </w:rPr>
        <w:t xml:space="preserve">. Перемещая, манипулятор мышь по коврику, поместить </w:t>
      </w:r>
      <w:r w:rsidRPr="004018B1">
        <w:rPr>
          <w:sz w:val="22"/>
          <w:szCs w:val="28"/>
          <w:lang w:val="en-US"/>
        </w:rPr>
        <w:t>Oscilloscope</w:t>
      </w:r>
      <w:r w:rsidRPr="004018B1">
        <w:rPr>
          <w:sz w:val="22"/>
          <w:szCs w:val="28"/>
        </w:rPr>
        <w:t xml:space="preserve"> на белый лист рабочего поля, отпустив клавишу.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6.4.2 Переместить и остальные условные графические изображения (УГИ) схемы (рисунок 9.1.)</w:t>
      </w:r>
      <w:r w:rsidRPr="004018B1">
        <w:rPr>
          <w:noProof/>
          <w:sz w:val="22"/>
          <w:szCs w:val="28"/>
        </w:rPr>
        <w:t xml:space="preserve"> </w:t>
      </w:r>
      <w:r w:rsidRPr="004018B1">
        <w:rPr>
          <w:sz w:val="22"/>
          <w:szCs w:val="28"/>
        </w:rPr>
        <w:t xml:space="preserve">на белый лист рабочего поля. </w:t>
      </w:r>
    </w:p>
    <w:p w:rsidR="004018B1" w:rsidRPr="004018B1" w:rsidRDefault="004177A4" w:rsidP="00B0717D">
      <w:pPr>
        <w:jc w:val="center"/>
        <w:rPr>
          <w:sz w:val="22"/>
          <w:szCs w:val="28"/>
        </w:rPr>
      </w:pPr>
      <w:r>
        <w:rPr>
          <w:noProof/>
          <w:sz w:val="22"/>
          <w:szCs w:val="28"/>
        </w:rPr>
        <w:drawing>
          <wp:inline distT="0" distB="0" distL="0" distR="0">
            <wp:extent cx="4286250" cy="2638425"/>
            <wp:effectExtent l="19050" t="0" r="0" b="0"/>
            <wp:docPr id="5" name="Рисунок 5" descr="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苜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B1" w:rsidRPr="00B0717D" w:rsidRDefault="004018B1" w:rsidP="00B0717D">
      <w:pPr>
        <w:ind w:firstLine="709"/>
        <w:jc w:val="center"/>
        <w:rPr>
          <w:b/>
          <w:noProof/>
          <w:sz w:val="22"/>
          <w:szCs w:val="28"/>
        </w:rPr>
      </w:pPr>
      <w:r w:rsidRPr="00B0717D">
        <w:rPr>
          <w:b/>
          <w:noProof/>
          <w:sz w:val="22"/>
          <w:szCs w:val="28"/>
        </w:rPr>
        <w:t xml:space="preserve">Рисунок 9.1- Схема электрическая функциональная </w:t>
      </w:r>
      <w:r w:rsidRPr="00B0717D">
        <w:rPr>
          <w:b/>
          <w:noProof/>
          <w:sz w:val="22"/>
          <w:szCs w:val="28"/>
          <w:lang w:val="en-US"/>
        </w:rPr>
        <w:t>LC</w:t>
      </w:r>
      <w:r w:rsidRPr="00B0717D">
        <w:rPr>
          <w:b/>
          <w:noProof/>
          <w:sz w:val="22"/>
          <w:szCs w:val="28"/>
        </w:rPr>
        <w:t>-автогенератора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6.4.3 Соединить радиокомпоненты друг с другом. Для соединения их необходимо нажать левую клавишу манипулятора мышь в точке соединения в момент появления стрелки. Удерживая клавишу перемещать манипулятор мышь по коврику. Отпустить клавишу необходимо в момент появления другой точки в нужном месте соединения. Появляющаяся линия - подтверждение правильности соединения.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6.4.4 Осуществлять двойной щелчок на </w:t>
      </w:r>
      <w:r w:rsidRPr="004018B1">
        <w:rPr>
          <w:noProof/>
          <w:sz w:val="22"/>
          <w:szCs w:val="28"/>
        </w:rPr>
        <w:t>радиокомпоненты схемы манипулятором мышь.</w:t>
      </w:r>
      <w:r w:rsidRPr="004018B1">
        <w:rPr>
          <w:sz w:val="22"/>
          <w:szCs w:val="28"/>
        </w:rPr>
        <w:t xml:space="preserve"> Устанавливать в раскрывшихся таблицах номинальное значение </w:t>
      </w:r>
      <w:r w:rsidRPr="004018B1">
        <w:rPr>
          <w:noProof/>
          <w:sz w:val="22"/>
          <w:szCs w:val="28"/>
        </w:rPr>
        <w:t>радиокомпонент схемы</w:t>
      </w:r>
      <w:r w:rsidRPr="004018B1">
        <w:rPr>
          <w:sz w:val="22"/>
          <w:szCs w:val="28"/>
        </w:rPr>
        <w:t xml:space="preserve">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 xml:space="preserve">1 </w:t>
      </w:r>
      <w:r w:rsidRPr="004018B1">
        <w:rPr>
          <w:sz w:val="22"/>
          <w:szCs w:val="28"/>
        </w:rPr>
        <w:t xml:space="preserve">– 4 </w:t>
      </w:r>
      <w:r w:rsidRPr="004018B1">
        <w:rPr>
          <w:i/>
          <w:sz w:val="22"/>
          <w:szCs w:val="28"/>
          <w:lang w:val="en-US"/>
        </w:rPr>
        <w:t>k</w:t>
      </w:r>
      <w:r w:rsidRPr="004018B1">
        <w:rPr>
          <w:sz w:val="22"/>
          <w:szCs w:val="28"/>
          <w:lang w:val="en-US"/>
        </w:rPr>
        <w:t>O</w:t>
      </w:r>
      <w:r w:rsidRPr="004018B1">
        <w:rPr>
          <w:sz w:val="22"/>
          <w:szCs w:val="28"/>
        </w:rPr>
        <w:t xml:space="preserve">м,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>2</w:t>
      </w:r>
      <w:r w:rsidRPr="004018B1">
        <w:rPr>
          <w:sz w:val="22"/>
          <w:szCs w:val="28"/>
        </w:rPr>
        <w:t xml:space="preserve"> - 2 </w:t>
      </w:r>
      <w:r w:rsidRPr="004018B1">
        <w:rPr>
          <w:i/>
          <w:sz w:val="22"/>
          <w:szCs w:val="28"/>
          <w:lang w:val="en-US"/>
        </w:rPr>
        <w:t>k</w:t>
      </w:r>
      <w:r w:rsidRPr="004018B1">
        <w:rPr>
          <w:sz w:val="22"/>
          <w:szCs w:val="28"/>
          <w:lang w:val="en-US"/>
        </w:rPr>
        <w:t>O</w:t>
      </w:r>
      <w:r w:rsidRPr="004018B1">
        <w:rPr>
          <w:sz w:val="22"/>
          <w:szCs w:val="28"/>
        </w:rPr>
        <w:t xml:space="preserve">м, </w:t>
      </w:r>
      <w:r w:rsidRPr="004018B1">
        <w:rPr>
          <w:i/>
          <w:sz w:val="22"/>
          <w:szCs w:val="28"/>
          <w:lang w:val="en-US"/>
        </w:rPr>
        <w:t>E</w:t>
      </w:r>
      <w:r w:rsidRPr="004018B1">
        <w:rPr>
          <w:i/>
          <w:sz w:val="22"/>
          <w:szCs w:val="28"/>
        </w:rPr>
        <w:t>2</w:t>
      </w:r>
      <w:r w:rsidRPr="004018B1">
        <w:rPr>
          <w:sz w:val="22"/>
          <w:szCs w:val="28"/>
        </w:rPr>
        <w:t xml:space="preserve"> – 9 </w:t>
      </w:r>
      <w:r w:rsidRPr="004018B1">
        <w:rPr>
          <w:i/>
          <w:sz w:val="22"/>
          <w:szCs w:val="28"/>
          <w:lang w:val="en-US"/>
        </w:rPr>
        <w:t>V</w:t>
      </w:r>
      <w:r w:rsidRPr="004018B1">
        <w:rPr>
          <w:sz w:val="22"/>
          <w:szCs w:val="28"/>
        </w:rPr>
        <w:t xml:space="preserve">, </w:t>
      </w:r>
      <w:r w:rsidRPr="004018B1">
        <w:rPr>
          <w:i/>
          <w:sz w:val="22"/>
          <w:szCs w:val="28"/>
        </w:rPr>
        <w:t xml:space="preserve">С1 </w:t>
      </w:r>
      <w:r w:rsidRPr="004018B1">
        <w:rPr>
          <w:sz w:val="22"/>
          <w:szCs w:val="28"/>
        </w:rPr>
        <w:t xml:space="preserve">– 82 пФ, </w:t>
      </w:r>
      <w:r w:rsidRPr="004018B1">
        <w:rPr>
          <w:i/>
          <w:sz w:val="22"/>
          <w:szCs w:val="28"/>
          <w:lang w:val="en-US"/>
        </w:rPr>
        <w:t>C</w:t>
      </w:r>
      <w:r w:rsidRPr="004018B1">
        <w:rPr>
          <w:i/>
          <w:sz w:val="22"/>
          <w:szCs w:val="28"/>
        </w:rPr>
        <w:t>2</w:t>
      </w:r>
      <w:r w:rsidRPr="004018B1">
        <w:rPr>
          <w:sz w:val="22"/>
          <w:szCs w:val="28"/>
        </w:rPr>
        <w:t xml:space="preserve"> – 82 пФ,   </w:t>
      </w:r>
      <w:r w:rsidRPr="004018B1">
        <w:rPr>
          <w:i/>
          <w:sz w:val="22"/>
          <w:szCs w:val="28"/>
        </w:rPr>
        <w:t>С3</w:t>
      </w:r>
      <w:r w:rsidRPr="004018B1">
        <w:rPr>
          <w:sz w:val="22"/>
          <w:szCs w:val="28"/>
        </w:rPr>
        <w:t xml:space="preserve"> –23 пФ, </w:t>
      </w:r>
      <w:r w:rsidRPr="004018B1">
        <w:rPr>
          <w:i/>
          <w:sz w:val="22"/>
          <w:szCs w:val="28"/>
          <w:lang w:val="en-US"/>
        </w:rPr>
        <w:t>L</w:t>
      </w:r>
      <w:r w:rsidRPr="004018B1">
        <w:rPr>
          <w:sz w:val="22"/>
          <w:szCs w:val="28"/>
        </w:rPr>
        <w:t xml:space="preserve"> – 120 мкГн, </w:t>
      </w:r>
      <w:r w:rsidRPr="004018B1">
        <w:rPr>
          <w:i/>
          <w:sz w:val="22"/>
          <w:szCs w:val="28"/>
          <w:lang w:val="en-US"/>
        </w:rPr>
        <w:t>VT</w:t>
      </w:r>
      <w:r w:rsidRPr="004018B1">
        <w:rPr>
          <w:i/>
          <w:sz w:val="22"/>
          <w:szCs w:val="28"/>
        </w:rPr>
        <w:t xml:space="preserve"> </w:t>
      </w:r>
      <w:r w:rsidRPr="004018B1">
        <w:rPr>
          <w:sz w:val="22"/>
          <w:szCs w:val="28"/>
        </w:rPr>
        <w:t>82 пФ – 2</w:t>
      </w:r>
      <w:r w:rsidRPr="004018B1">
        <w:rPr>
          <w:sz w:val="22"/>
          <w:szCs w:val="28"/>
          <w:lang w:val="en-US"/>
        </w:rPr>
        <w:t>N</w:t>
      </w:r>
      <w:r w:rsidRPr="004018B1">
        <w:rPr>
          <w:sz w:val="22"/>
          <w:szCs w:val="28"/>
        </w:rPr>
        <w:t>2222</w:t>
      </w:r>
      <w:r w:rsidRPr="004018B1">
        <w:rPr>
          <w:sz w:val="22"/>
          <w:szCs w:val="28"/>
          <w:lang w:val="en-US"/>
        </w:rPr>
        <w:t>A</w:t>
      </w:r>
      <w:r w:rsidRPr="004018B1">
        <w:rPr>
          <w:sz w:val="22"/>
          <w:szCs w:val="28"/>
        </w:rPr>
        <w:t xml:space="preserve">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6.4.5 Включить режим анализа схемы, щёлкнув манипулятором мышь на изображение переключателя </w:t>
      </w:r>
      <w:r w:rsidRPr="004018B1">
        <w:rPr>
          <w:i/>
          <w:sz w:val="22"/>
          <w:szCs w:val="28"/>
        </w:rPr>
        <w:t>Ι</w:t>
      </w:r>
      <w:r w:rsidRPr="004018B1">
        <w:rPr>
          <w:sz w:val="22"/>
          <w:szCs w:val="28"/>
        </w:rPr>
        <w:t xml:space="preserve">, расположенного в правом верхнем углу панели инструментов.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sz w:val="22"/>
          <w:szCs w:val="28"/>
        </w:rPr>
        <w:t xml:space="preserve">6.4.6 </w:t>
      </w:r>
      <w:r w:rsidRPr="004018B1">
        <w:rPr>
          <w:noProof/>
          <w:sz w:val="22"/>
          <w:szCs w:val="28"/>
        </w:rPr>
        <w:t xml:space="preserve">Щёлкнуть два раза на изображение осциллографа манипулятором мышь, наблюдать временную диаграмму генерируемого сигнала на экране осциллографа.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6.4.7 Щёлкнуть изображение </w:t>
      </w:r>
      <w:r w:rsidRPr="004018B1">
        <w:rPr>
          <w:noProof/>
          <w:sz w:val="22"/>
          <w:szCs w:val="28"/>
          <w:lang w:val="en-US"/>
        </w:rPr>
        <w:t>Expand</w:t>
      </w:r>
      <w:r w:rsidRPr="004018B1">
        <w:rPr>
          <w:noProof/>
          <w:sz w:val="22"/>
          <w:szCs w:val="28"/>
        </w:rPr>
        <w:t xml:space="preserve"> осциллографа манипулятором мышь. Наблюдать временные диаграммы сигналов на расширенном экране.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6.4.8 Щелчками манипулятора мышь установить на лицевой панели осциллогрфа переключателем «Время на деление» (</w:t>
      </w:r>
      <w:r w:rsidRPr="004018B1">
        <w:rPr>
          <w:noProof/>
          <w:sz w:val="22"/>
          <w:szCs w:val="28"/>
          <w:lang w:val="en-US"/>
        </w:rPr>
        <w:t>Time</w:t>
      </w:r>
      <w:r w:rsidRPr="004018B1">
        <w:rPr>
          <w:noProof/>
          <w:sz w:val="22"/>
          <w:szCs w:val="28"/>
        </w:rPr>
        <w:t xml:space="preserve"> </w:t>
      </w:r>
      <w:r w:rsidRPr="004018B1">
        <w:rPr>
          <w:noProof/>
          <w:sz w:val="22"/>
          <w:szCs w:val="28"/>
          <w:lang w:val="en-US"/>
        </w:rPr>
        <w:t>base</w:t>
      </w:r>
      <w:r w:rsidRPr="004018B1">
        <w:rPr>
          <w:noProof/>
          <w:sz w:val="22"/>
          <w:szCs w:val="28"/>
        </w:rPr>
        <w:t xml:space="preserve">) – время, соответствующее наблюдению одного или двух периодов сигнала.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6.4.9 Установить переключателем «Вольт на деление» (</w:t>
      </w:r>
      <w:r w:rsidRPr="004018B1">
        <w:rPr>
          <w:noProof/>
          <w:sz w:val="22"/>
          <w:szCs w:val="28"/>
          <w:lang w:val="en-US"/>
        </w:rPr>
        <w:t>V</w:t>
      </w:r>
      <w:r w:rsidRPr="004018B1">
        <w:rPr>
          <w:noProof/>
          <w:sz w:val="22"/>
          <w:szCs w:val="28"/>
        </w:rPr>
        <w:t>/</w:t>
      </w:r>
      <w:r w:rsidRPr="004018B1">
        <w:rPr>
          <w:noProof/>
          <w:sz w:val="22"/>
          <w:szCs w:val="28"/>
          <w:lang w:val="en-US"/>
        </w:rPr>
        <w:t>div</w:t>
      </w:r>
      <w:r w:rsidRPr="004018B1">
        <w:rPr>
          <w:noProof/>
          <w:sz w:val="22"/>
          <w:szCs w:val="28"/>
        </w:rPr>
        <w:t xml:space="preserve">) – масштаб по оси амплитуд для осциллографа. Нажать манипулятором мышь надпись </w:t>
      </w:r>
      <w:r w:rsidRPr="004018B1">
        <w:rPr>
          <w:noProof/>
          <w:sz w:val="22"/>
          <w:szCs w:val="28"/>
          <w:lang w:val="en-US"/>
        </w:rPr>
        <w:t>Pause</w:t>
      </w:r>
      <w:r w:rsidRPr="004018B1">
        <w:rPr>
          <w:noProof/>
          <w:sz w:val="22"/>
          <w:szCs w:val="28"/>
        </w:rPr>
        <w:t xml:space="preserve"> на панели инструментов, остановив анализ построения программой временных диаграмм.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6.4.10 Измерить время начала периода и входного сигнала </w:t>
      </w:r>
      <w:r w:rsidRPr="004018B1">
        <w:rPr>
          <w:i/>
          <w:noProof/>
          <w:sz w:val="22"/>
          <w:szCs w:val="28"/>
        </w:rPr>
        <w:t>Т1</w:t>
      </w:r>
      <w:r w:rsidRPr="004018B1">
        <w:rPr>
          <w:noProof/>
          <w:sz w:val="22"/>
          <w:szCs w:val="28"/>
        </w:rPr>
        <w:t>. Установить визирную линию на начало периода сигнала, нажав кнопку манипулятора мышь на красном треугольнике 1. Переместить визирную линию на начало периода, удерживая её и двигая манипулятор мышь по коврику.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6.4.11 Измерить время окончания периода и входного сигнала </w:t>
      </w:r>
      <w:r w:rsidRPr="004018B1">
        <w:rPr>
          <w:i/>
          <w:noProof/>
          <w:sz w:val="22"/>
          <w:szCs w:val="28"/>
        </w:rPr>
        <w:t>Т2</w:t>
      </w:r>
      <w:r w:rsidRPr="004018B1">
        <w:rPr>
          <w:noProof/>
          <w:sz w:val="22"/>
          <w:szCs w:val="28"/>
        </w:rPr>
        <w:t xml:space="preserve">. Установить </w:t>
      </w:r>
      <w:r w:rsidRPr="004018B1">
        <w:rPr>
          <w:noProof/>
          <w:sz w:val="22"/>
          <w:szCs w:val="28"/>
        </w:rPr>
        <w:lastRenderedPageBreak/>
        <w:t>синюю визирную линию на конец периода и сигнала, используя методику п.6.5.10. Записать значение периода сигнала в отчёт, рассчитать частоту.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6.4.12 Измерить минимальное значение напряжения входного сигнала. Установить манипулятор мышь на красном треугольнике 1 и, нажав клавишу манипулятора, перемещать визирную линию на минимальное значение амплитуды сигнала. Записать минимальное значение </w:t>
      </w:r>
      <w:r w:rsidRPr="004018B1">
        <w:rPr>
          <w:i/>
          <w:noProof/>
          <w:sz w:val="22"/>
          <w:szCs w:val="28"/>
          <w:lang w:val="en-US"/>
        </w:rPr>
        <w:t>VA</w:t>
      </w:r>
      <w:r w:rsidRPr="004018B1">
        <w:rPr>
          <w:i/>
          <w:noProof/>
          <w:sz w:val="22"/>
          <w:szCs w:val="28"/>
        </w:rPr>
        <w:t>1</w:t>
      </w:r>
      <w:r w:rsidRPr="004018B1">
        <w:rPr>
          <w:noProof/>
          <w:sz w:val="22"/>
          <w:szCs w:val="28"/>
        </w:rPr>
        <w:t xml:space="preserve"> в отчёт.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6.4.13 Измерить максимальное значение напряжения входного сигнала, используя методику п.6.5.12 для синей визирной линии 2. Измерить размах сигнала </w:t>
      </w:r>
      <w:r w:rsidRPr="004018B1">
        <w:rPr>
          <w:i/>
          <w:noProof/>
          <w:sz w:val="22"/>
          <w:szCs w:val="28"/>
          <w:lang w:val="en-US"/>
        </w:rPr>
        <w:t>VA</w:t>
      </w:r>
      <w:r w:rsidRPr="004018B1">
        <w:rPr>
          <w:i/>
          <w:noProof/>
          <w:sz w:val="22"/>
          <w:szCs w:val="28"/>
        </w:rPr>
        <w:t>2-</w:t>
      </w:r>
      <w:r w:rsidRPr="004018B1">
        <w:rPr>
          <w:i/>
          <w:noProof/>
          <w:sz w:val="22"/>
          <w:szCs w:val="28"/>
          <w:lang w:val="en-US"/>
        </w:rPr>
        <w:t>VA</w:t>
      </w:r>
      <w:r w:rsidRPr="004018B1">
        <w:rPr>
          <w:i/>
          <w:noProof/>
          <w:sz w:val="22"/>
          <w:szCs w:val="28"/>
        </w:rPr>
        <w:t>1</w:t>
      </w:r>
      <w:r w:rsidRPr="004018B1">
        <w:rPr>
          <w:noProof/>
          <w:sz w:val="22"/>
          <w:szCs w:val="28"/>
        </w:rPr>
        <w:t xml:space="preserve"> и амплитуду. Временную диаграмму зарисовать в отчёт. Данные занести в отчёт.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6.4.14 Разомкнуть цепь положительной обратной связи  и   собрать   схему   (рисунок 6.2) для исследования АЧХ и ФЧХ. Для соединения использовать методику п.6.4.3.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4018B1" w:rsidRDefault="004177A4" w:rsidP="00B0717D">
      <w:pPr>
        <w:jc w:val="both"/>
        <w:rPr>
          <w:sz w:val="22"/>
          <w:szCs w:val="28"/>
        </w:rPr>
      </w:pPr>
      <w:r>
        <w:rPr>
          <w:noProof/>
          <w:sz w:val="22"/>
          <w:szCs w:val="28"/>
        </w:rPr>
        <w:drawing>
          <wp:inline distT="0" distB="0" distL="0" distR="0">
            <wp:extent cx="5010150" cy="3295650"/>
            <wp:effectExtent l="19050" t="0" r="0" b="0"/>
            <wp:docPr id="1" name="Рисунок 1" descr="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B1" w:rsidRPr="00B0717D" w:rsidRDefault="004018B1" w:rsidP="00B0717D">
      <w:pPr>
        <w:ind w:firstLine="709"/>
        <w:jc w:val="both"/>
        <w:rPr>
          <w:b/>
          <w:sz w:val="22"/>
          <w:szCs w:val="28"/>
        </w:rPr>
      </w:pPr>
      <w:r w:rsidRPr="00B0717D">
        <w:rPr>
          <w:b/>
          <w:sz w:val="22"/>
          <w:szCs w:val="28"/>
        </w:rPr>
        <w:t>Рисунок 9.2- Схема электрическая функциональная получения АЧХ и ФЧХ.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6.4.15 Получить АЧХ на экране измерителя амплитудно-частотных характеристик </w:t>
      </w:r>
      <w:r w:rsidRPr="004018B1">
        <w:rPr>
          <w:sz w:val="22"/>
          <w:szCs w:val="28"/>
          <w:lang w:val="en-US"/>
        </w:rPr>
        <w:t>Bode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plotter</w:t>
      </w:r>
      <w:r w:rsidRPr="004018B1">
        <w:rPr>
          <w:sz w:val="22"/>
          <w:szCs w:val="28"/>
        </w:rPr>
        <w:t xml:space="preserve">, нажав манипулятором мышь на изображение </w:t>
      </w:r>
      <w:r w:rsidRPr="004018B1">
        <w:rPr>
          <w:sz w:val="22"/>
          <w:szCs w:val="28"/>
          <w:lang w:val="en-US"/>
        </w:rPr>
        <w:t>Magnitude</w:t>
      </w:r>
      <w:r w:rsidRPr="004018B1">
        <w:rPr>
          <w:sz w:val="22"/>
          <w:szCs w:val="28"/>
        </w:rPr>
        <w:t xml:space="preserve">. Для наблюдения АЧХ изменять параметры манипулятором мышь вертикальной </w:t>
      </w:r>
      <w:r w:rsidRPr="004018B1">
        <w:rPr>
          <w:sz w:val="22"/>
          <w:szCs w:val="28"/>
          <w:lang w:val="en-US"/>
        </w:rPr>
        <w:t>Vertical</w:t>
      </w:r>
      <w:r w:rsidRPr="004018B1">
        <w:rPr>
          <w:sz w:val="22"/>
          <w:szCs w:val="28"/>
        </w:rPr>
        <w:t xml:space="preserve"> и горизонтальной </w:t>
      </w:r>
      <w:r w:rsidRPr="004018B1">
        <w:rPr>
          <w:sz w:val="22"/>
          <w:szCs w:val="28"/>
          <w:lang w:val="en-US"/>
        </w:rPr>
        <w:t>Horizontal</w:t>
      </w:r>
      <w:r w:rsidRPr="004018B1">
        <w:rPr>
          <w:sz w:val="22"/>
          <w:szCs w:val="28"/>
        </w:rPr>
        <w:t xml:space="preserve"> развёртки для амплитуды </w:t>
      </w:r>
      <w:r w:rsidRPr="004018B1">
        <w:rPr>
          <w:sz w:val="22"/>
          <w:szCs w:val="28"/>
          <w:lang w:val="en-US"/>
        </w:rPr>
        <w:t>Magnitude</w:t>
      </w:r>
      <w:r w:rsidRPr="004018B1">
        <w:rPr>
          <w:sz w:val="22"/>
          <w:szCs w:val="28"/>
        </w:rPr>
        <w:t xml:space="preserve">, выбирая начальное </w:t>
      </w:r>
      <w:r w:rsidRPr="004018B1">
        <w:rPr>
          <w:i/>
          <w:sz w:val="22"/>
          <w:szCs w:val="28"/>
        </w:rPr>
        <w:t>І</w:t>
      </w:r>
      <w:r w:rsidRPr="004018B1">
        <w:rPr>
          <w:sz w:val="22"/>
          <w:szCs w:val="28"/>
        </w:rPr>
        <w:t xml:space="preserve"> и конечное </w:t>
      </w:r>
      <w:r w:rsidRPr="004018B1">
        <w:rPr>
          <w:i/>
          <w:sz w:val="22"/>
          <w:szCs w:val="28"/>
          <w:lang w:val="en-US"/>
        </w:rPr>
        <w:t>F</w:t>
      </w:r>
      <w:r w:rsidRPr="004018B1">
        <w:rPr>
          <w:sz w:val="22"/>
          <w:szCs w:val="28"/>
        </w:rPr>
        <w:t xml:space="preserve"> значение в</w:t>
      </w:r>
      <w:r w:rsidRPr="004018B1">
        <w:rPr>
          <w:i/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dB</w:t>
      </w:r>
      <w:r w:rsidRPr="004018B1">
        <w:rPr>
          <w:i/>
          <w:sz w:val="22"/>
          <w:szCs w:val="28"/>
        </w:rPr>
        <w:t xml:space="preserve"> </w:t>
      </w:r>
      <w:r w:rsidRPr="004018B1">
        <w:rPr>
          <w:sz w:val="22"/>
          <w:szCs w:val="28"/>
        </w:rPr>
        <w:t xml:space="preserve">или разах, </w:t>
      </w:r>
      <w:r w:rsidRPr="004018B1">
        <w:rPr>
          <w:sz w:val="22"/>
          <w:szCs w:val="28"/>
          <w:lang w:val="en-US"/>
        </w:rPr>
        <w:t>Hz</w:t>
      </w:r>
      <w:r w:rsidRPr="004018B1">
        <w:rPr>
          <w:i/>
          <w:sz w:val="22"/>
          <w:szCs w:val="28"/>
        </w:rPr>
        <w:t xml:space="preserve"> </w:t>
      </w:r>
      <w:r w:rsidRPr="004018B1">
        <w:rPr>
          <w:sz w:val="22"/>
          <w:szCs w:val="28"/>
        </w:rPr>
        <w:t xml:space="preserve">или </w:t>
      </w:r>
      <w:r w:rsidRPr="004018B1">
        <w:rPr>
          <w:sz w:val="22"/>
          <w:szCs w:val="28"/>
          <w:lang w:val="en-US"/>
        </w:rPr>
        <w:t>kHz</w:t>
      </w:r>
      <w:r w:rsidRPr="004018B1">
        <w:rPr>
          <w:sz w:val="22"/>
          <w:szCs w:val="28"/>
        </w:rPr>
        <w:t xml:space="preserve"> для логарифмического или линейного режима.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6.4.16 Получить ФЧХ на экране измерителя амплитудно-частотных характеристик </w:t>
      </w:r>
      <w:r w:rsidRPr="004018B1">
        <w:rPr>
          <w:sz w:val="22"/>
          <w:szCs w:val="28"/>
          <w:lang w:val="en-US"/>
        </w:rPr>
        <w:t>Bode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plotter</w:t>
      </w:r>
      <w:r w:rsidRPr="004018B1">
        <w:rPr>
          <w:sz w:val="22"/>
          <w:szCs w:val="28"/>
        </w:rPr>
        <w:t xml:space="preserve">, нажав манипулятором мышь на изображение </w:t>
      </w:r>
      <w:r w:rsidRPr="004018B1">
        <w:rPr>
          <w:sz w:val="22"/>
          <w:szCs w:val="28"/>
          <w:lang w:val="en-US"/>
        </w:rPr>
        <w:t>Phase</w:t>
      </w:r>
      <w:r w:rsidRPr="004018B1">
        <w:rPr>
          <w:sz w:val="22"/>
          <w:szCs w:val="28"/>
        </w:rPr>
        <w:t>. Проделать п.п.6.4.15 данного методического руководства.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6.4.17 Зарисовать АЧХ и ФЧХ в одном частотном масштабе. Рассчитать параметры АЧХ и ФЧХ (частоту максимального усиления, полосу пропускания, коэффициент передачи, добротность, крутизну, частоту, когда фаза равна нулю). Расчёт производить с помощью чёрной визирной линии расположенной слева экрана измерителя амплитудно-частотных характеристик </w:t>
      </w:r>
      <w:r w:rsidRPr="004018B1">
        <w:rPr>
          <w:sz w:val="22"/>
          <w:szCs w:val="28"/>
          <w:lang w:val="en-US"/>
        </w:rPr>
        <w:t>Bode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plotter</w:t>
      </w:r>
      <w:r w:rsidRPr="004018B1">
        <w:rPr>
          <w:sz w:val="22"/>
          <w:szCs w:val="28"/>
        </w:rPr>
        <w:t>. Перемещать её можно с помощью манипулятора мышь по всей длине экрана согласно методике п.6.4.10. Сделать выводы.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6.5 Отпечатать временную диаграмму, АЧХ и ФЧХ (по заданию преподавателя) на локальном или сетевом принтере для этого: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6.5.1 Подготовить принтер к работе.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6.5.2 Просмотреть файл с временной диаграммой, АЧХ и ФЧХ, выбрав удобный для наблюдения масштаб.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6.5.3 Нажать изображение принтера левой кнопкой манипулятора мышь в верхней части окна программы. Получить отпечатанную копию.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6.6 Показать результаты выполнения работы преподавателю.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sz w:val="22"/>
          <w:szCs w:val="28"/>
        </w:rPr>
        <w:lastRenderedPageBreak/>
        <w:t>6.7 Сделать выводы.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6.8</w:t>
      </w:r>
      <w:r w:rsidRPr="004018B1">
        <w:rPr>
          <w:sz w:val="22"/>
          <w:szCs w:val="28"/>
        </w:rPr>
        <w:t xml:space="preserve"> Выключить оборудование.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noProof/>
          <w:sz w:val="22"/>
          <w:szCs w:val="28"/>
        </w:rPr>
        <w:t>6.9</w:t>
      </w:r>
      <w:r w:rsidRPr="004018B1">
        <w:rPr>
          <w:sz w:val="22"/>
          <w:szCs w:val="28"/>
        </w:rPr>
        <w:t xml:space="preserve"> Составить отчёт по работе.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sz w:val="22"/>
          <w:szCs w:val="28"/>
        </w:rPr>
        <w:t>7 СОДЕРЖАНИЕ ОТЧЕТА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7.1 Наименование и цель лабораторной работы.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7.2 Аппаратное и программное обеспечение лабораторной работы.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7.3 Схема электрическая функциональная </w:t>
      </w:r>
      <w:r w:rsidRPr="004018B1">
        <w:rPr>
          <w:i/>
          <w:sz w:val="22"/>
          <w:szCs w:val="28"/>
          <w:lang w:val="en-US"/>
        </w:rPr>
        <w:t>LC</w:t>
      </w:r>
      <w:r w:rsidRPr="004018B1">
        <w:rPr>
          <w:sz w:val="22"/>
          <w:szCs w:val="28"/>
        </w:rPr>
        <w:t xml:space="preserve">-автогенератора.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7.4 Результаты измерений, расчетов, наблюдений п.п.6.4 ... 6.5.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7.5 Выводы по работе.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7.6 Ответы на контрольные вопросы </w:t>
      </w:r>
      <w:r w:rsidRPr="004018B1">
        <w:rPr>
          <w:noProof/>
          <w:sz w:val="22"/>
          <w:szCs w:val="28"/>
        </w:rPr>
        <w:t>(по заданию преподавателя)</w:t>
      </w:r>
      <w:r w:rsidRPr="004018B1">
        <w:rPr>
          <w:sz w:val="22"/>
          <w:szCs w:val="28"/>
        </w:rPr>
        <w:t>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sz w:val="22"/>
          <w:szCs w:val="28"/>
        </w:rPr>
        <w:t>8 КОНТРОЛЬНЫЕ ВОПРОСЫ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8.1 С какой целью в автогенераторах применяют цепь автоматического смещения?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8.2 Изобразите обобщённую схему трёхточечного автогенератора и укажите её свойства.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8.3 Поясните методику экспериментального получения колебательных характеристик автогенератора.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8.4 Укажите радиоэлементы, входящие в состав цепи </w:t>
      </w:r>
      <w:r w:rsidRPr="004018B1">
        <w:rPr>
          <w:i/>
          <w:sz w:val="22"/>
          <w:szCs w:val="28"/>
        </w:rPr>
        <w:t>ОС</w:t>
      </w:r>
      <w:r w:rsidRPr="004018B1">
        <w:rPr>
          <w:sz w:val="22"/>
          <w:szCs w:val="28"/>
        </w:rPr>
        <w:t xml:space="preserve"> автогенератора исследуемого в работе.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8.5 Напишите формулу для определения частоты генерации </w:t>
      </w:r>
      <w:r w:rsidRPr="004018B1">
        <w:rPr>
          <w:i/>
          <w:sz w:val="22"/>
          <w:szCs w:val="28"/>
          <w:lang w:val="en-US"/>
        </w:rPr>
        <w:t>LC</w:t>
      </w:r>
      <w:r w:rsidRPr="004018B1">
        <w:rPr>
          <w:sz w:val="22"/>
          <w:szCs w:val="28"/>
        </w:rPr>
        <w:t>-автогенератора.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8.6 Какие способы улучшения формы генерируемых колебаний применены в исследуемой схеме?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8.9 Как исключить катушку индуктивности из схемы автогенератора?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8.10 Поясните процесс самовозбуждения и переход в режим генерации стационарных колебаний исследуемого автогенератора?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517702" w:rsidRDefault="004018B1" w:rsidP="00B0717D">
      <w:pPr>
        <w:ind w:firstLine="709"/>
        <w:jc w:val="both"/>
        <w:rPr>
          <w:b/>
          <w:sz w:val="22"/>
          <w:szCs w:val="28"/>
        </w:rPr>
      </w:pPr>
      <w:r w:rsidRPr="00517702">
        <w:rPr>
          <w:b/>
          <w:sz w:val="22"/>
          <w:szCs w:val="28"/>
        </w:rPr>
        <w:t>СОДЕРЖАНИЕ ЗАЧЕТА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Студент должен знать ответы на контрольные вопросы. Должен уметь проводить измерения, предусмотренные заданием на работу, и анализировать результаты измерений. </w:t>
      </w:r>
      <w:r w:rsidRPr="004018B1">
        <w:rPr>
          <w:sz w:val="22"/>
          <w:szCs w:val="28"/>
        </w:rPr>
        <w:br w:type="page"/>
      </w:r>
    </w:p>
    <w:p w:rsidR="004018B1" w:rsidRPr="00B0717D" w:rsidRDefault="004018B1" w:rsidP="00B0717D">
      <w:pPr>
        <w:ind w:firstLine="709"/>
        <w:jc w:val="center"/>
        <w:rPr>
          <w:b/>
          <w:caps/>
          <w:sz w:val="22"/>
          <w:szCs w:val="28"/>
        </w:rPr>
      </w:pPr>
      <w:r w:rsidRPr="00B0717D">
        <w:rPr>
          <w:b/>
          <w:caps/>
          <w:sz w:val="22"/>
          <w:szCs w:val="28"/>
        </w:rPr>
        <w:t>Лабораторная работа № 10</w:t>
      </w:r>
    </w:p>
    <w:p w:rsidR="00B0717D" w:rsidRDefault="00B0717D" w:rsidP="00B0717D">
      <w:pPr>
        <w:ind w:firstLine="709"/>
        <w:jc w:val="center"/>
        <w:rPr>
          <w:b/>
          <w:sz w:val="22"/>
          <w:szCs w:val="28"/>
          <w:lang w:val="kk-KZ"/>
        </w:rPr>
      </w:pPr>
    </w:p>
    <w:p w:rsidR="004018B1" w:rsidRPr="00B0717D" w:rsidRDefault="004018B1" w:rsidP="00B0717D">
      <w:pPr>
        <w:ind w:firstLine="709"/>
        <w:jc w:val="center"/>
        <w:rPr>
          <w:b/>
          <w:sz w:val="22"/>
          <w:szCs w:val="28"/>
        </w:rPr>
      </w:pPr>
      <w:r w:rsidRPr="00B0717D">
        <w:rPr>
          <w:b/>
          <w:sz w:val="22"/>
          <w:szCs w:val="28"/>
        </w:rPr>
        <w:t xml:space="preserve">ИССЛЕДОВАНИЕ </w:t>
      </w:r>
      <w:r w:rsidRPr="00B0717D">
        <w:rPr>
          <w:b/>
          <w:i/>
          <w:sz w:val="22"/>
          <w:szCs w:val="28"/>
        </w:rPr>
        <w:t>RС</w:t>
      </w:r>
      <w:r w:rsidRPr="00B0717D">
        <w:rPr>
          <w:b/>
          <w:sz w:val="22"/>
          <w:szCs w:val="28"/>
        </w:rPr>
        <w:t xml:space="preserve"> – АВТОГЕНЕРАТОРА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A3117A" w:rsidRDefault="004018B1" w:rsidP="00B0717D">
      <w:pPr>
        <w:ind w:firstLine="709"/>
        <w:jc w:val="both"/>
        <w:rPr>
          <w:b/>
          <w:sz w:val="22"/>
          <w:szCs w:val="28"/>
        </w:rPr>
      </w:pPr>
      <w:r w:rsidRPr="00A3117A">
        <w:rPr>
          <w:b/>
          <w:sz w:val="22"/>
          <w:szCs w:val="28"/>
        </w:rPr>
        <w:t>1 ЦЕЛЬ РАБОТЫ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1 Исследовать условия самовозбуждения </w:t>
      </w:r>
      <w:r w:rsidRPr="004018B1">
        <w:rPr>
          <w:sz w:val="22"/>
          <w:szCs w:val="28"/>
          <w:lang w:val="en-US"/>
        </w:rPr>
        <w:t>R</w:t>
      </w:r>
      <w:r w:rsidRPr="004018B1">
        <w:rPr>
          <w:sz w:val="22"/>
          <w:szCs w:val="28"/>
        </w:rPr>
        <w:t xml:space="preserve">С - автогенератора.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A3117A" w:rsidRDefault="004018B1" w:rsidP="00B0717D">
      <w:pPr>
        <w:ind w:firstLine="709"/>
        <w:jc w:val="both"/>
        <w:rPr>
          <w:b/>
          <w:sz w:val="22"/>
          <w:szCs w:val="28"/>
        </w:rPr>
      </w:pPr>
      <w:r w:rsidRPr="00A3117A">
        <w:rPr>
          <w:b/>
          <w:sz w:val="22"/>
          <w:szCs w:val="28"/>
        </w:rPr>
        <w:t>2 ЛИТЕРАТУРА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2.1 Шинаков Ю.С., Колодяжный Ю. М. Теория передачи сигналов электросвязи. — М.: Радио и связь, 1989. — С. 104... 107.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2.2 Андреев В. С. Теория нелинейных электрических цепей. — М.: Радио и связь, 1982. — С. 185... 188. </w:t>
      </w:r>
    </w:p>
    <w:p w:rsidR="004018B1" w:rsidRDefault="004018B1" w:rsidP="00B0717D">
      <w:pPr>
        <w:ind w:firstLine="709"/>
        <w:jc w:val="both"/>
        <w:rPr>
          <w:sz w:val="22"/>
          <w:szCs w:val="28"/>
          <w:lang w:val="kk-KZ"/>
        </w:rPr>
      </w:pPr>
      <w:r w:rsidRPr="004018B1">
        <w:rPr>
          <w:sz w:val="22"/>
          <w:szCs w:val="28"/>
        </w:rPr>
        <w:t xml:space="preserve">2.3 Карлащук В. И. Электронная лаборатория на </w:t>
      </w:r>
      <w:r w:rsidRPr="004018B1">
        <w:rPr>
          <w:sz w:val="22"/>
          <w:szCs w:val="28"/>
          <w:lang w:val="en-US"/>
        </w:rPr>
        <w:t>IBM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PC</w:t>
      </w:r>
      <w:r w:rsidRPr="004018B1">
        <w:rPr>
          <w:sz w:val="22"/>
          <w:szCs w:val="28"/>
        </w:rPr>
        <w:t xml:space="preserve"> — М.: Солон-Р, 1999. — С. 276…277.</w:t>
      </w:r>
    </w:p>
    <w:p w:rsidR="00A3117A" w:rsidRPr="00A3117A" w:rsidRDefault="00A3117A" w:rsidP="00B0717D">
      <w:pPr>
        <w:ind w:firstLine="709"/>
        <w:jc w:val="both"/>
        <w:rPr>
          <w:sz w:val="22"/>
          <w:szCs w:val="28"/>
          <w:lang w:val="kk-KZ"/>
        </w:rPr>
      </w:pPr>
    </w:p>
    <w:p w:rsidR="004018B1" w:rsidRPr="00A3117A" w:rsidRDefault="004018B1" w:rsidP="00B0717D">
      <w:pPr>
        <w:ind w:firstLine="709"/>
        <w:jc w:val="both"/>
        <w:rPr>
          <w:b/>
          <w:sz w:val="22"/>
          <w:szCs w:val="28"/>
        </w:rPr>
      </w:pPr>
      <w:r w:rsidRPr="00A3117A">
        <w:rPr>
          <w:b/>
          <w:sz w:val="22"/>
          <w:szCs w:val="28"/>
        </w:rPr>
        <w:t>3 ДОМАШНЕЕ ЗАДАНИЕ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3.1 Изучить по [2.1] назначение, условия самовозбуждения, схемное построение и работу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>С</w:t>
      </w:r>
      <w:r w:rsidRPr="004018B1">
        <w:rPr>
          <w:sz w:val="22"/>
          <w:szCs w:val="28"/>
        </w:rPr>
        <w:t xml:space="preserve"> - автогенераторов.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3.2 Построить векторную диаграмму одного звена фазосдвигающей цепи, если она состоит из резистора, сопротивление которого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sz w:val="22"/>
          <w:szCs w:val="28"/>
        </w:rPr>
        <w:t xml:space="preserve"> = 1,5 кОм, и конденсатора, емкость которого в микрофарадах равна порядковому номеру записи фамилии студента по списку в учебном журнале.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3.3 Подготовить бланк отчета.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3.4 Подготовить ответы на вопросы для самопроверки.</w:t>
      </w:r>
    </w:p>
    <w:p w:rsidR="004018B1" w:rsidRPr="004018B1" w:rsidRDefault="004018B1" w:rsidP="00B0717D">
      <w:pPr>
        <w:ind w:firstLine="709"/>
        <w:jc w:val="both"/>
        <w:rPr>
          <w:i/>
          <w:sz w:val="22"/>
          <w:szCs w:val="28"/>
        </w:rPr>
      </w:pPr>
      <w:r w:rsidRPr="004018B1">
        <w:rPr>
          <w:i/>
          <w:sz w:val="22"/>
          <w:szCs w:val="28"/>
        </w:rPr>
        <w:t xml:space="preserve">Примечание: Лабораторную работу можно выполнить дома, а результаты в электронном варианте переслать по адресу </w:t>
      </w:r>
      <w:r w:rsidRPr="004018B1">
        <w:rPr>
          <w:i/>
          <w:sz w:val="22"/>
          <w:szCs w:val="28"/>
          <w:lang w:val="en-US"/>
        </w:rPr>
        <w:t>Prashkovich</w:t>
      </w:r>
      <w:r w:rsidRPr="004018B1">
        <w:rPr>
          <w:i/>
          <w:sz w:val="22"/>
          <w:szCs w:val="28"/>
        </w:rPr>
        <w:t xml:space="preserve"> @ </w:t>
      </w:r>
      <w:r w:rsidRPr="004018B1">
        <w:rPr>
          <w:i/>
          <w:sz w:val="22"/>
          <w:szCs w:val="28"/>
          <w:lang w:val="en-US"/>
        </w:rPr>
        <w:t>tut</w:t>
      </w:r>
      <w:r w:rsidRPr="004018B1">
        <w:rPr>
          <w:i/>
          <w:sz w:val="22"/>
          <w:szCs w:val="28"/>
        </w:rPr>
        <w:t>.</w:t>
      </w:r>
      <w:r w:rsidRPr="004018B1">
        <w:rPr>
          <w:i/>
          <w:sz w:val="22"/>
          <w:szCs w:val="28"/>
          <w:lang w:val="en-US"/>
        </w:rPr>
        <w:t>by</w:t>
      </w:r>
      <w:r w:rsidRPr="004018B1">
        <w:rPr>
          <w:i/>
          <w:sz w:val="22"/>
          <w:szCs w:val="28"/>
        </w:rPr>
        <w:t xml:space="preserve"> или представить преподавателю на гибком диске.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A3117A" w:rsidRDefault="004018B1" w:rsidP="00B0717D">
      <w:pPr>
        <w:ind w:firstLine="709"/>
        <w:jc w:val="both"/>
        <w:rPr>
          <w:b/>
          <w:i/>
          <w:sz w:val="22"/>
          <w:szCs w:val="28"/>
        </w:rPr>
      </w:pPr>
      <w:r w:rsidRPr="00A3117A">
        <w:rPr>
          <w:b/>
          <w:i/>
          <w:sz w:val="22"/>
          <w:szCs w:val="28"/>
        </w:rPr>
        <w:t>4 ВОПРОСЫ ДЛЯ САМОПРОВЕРКИ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4.1 Какие условия необходимы для возникновения колебаний в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- автогенераторе? 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4.2 Укажите области применения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- автогенераторов.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4.3 Укажите условия возбуждения и генерирования гармонических колебаний.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4.4 Укажите условия генерирования релаксационных колебаний.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4.5 Поясните назначение активного элемента в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- автогенераторе.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4.6 Поясните недостатки </w:t>
      </w:r>
      <w:r w:rsidRPr="004018B1">
        <w:rPr>
          <w:i/>
          <w:sz w:val="22"/>
          <w:szCs w:val="28"/>
        </w:rPr>
        <w:t>LC</w:t>
      </w:r>
      <w:r w:rsidRPr="004018B1">
        <w:rPr>
          <w:sz w:val="22"/>
          <w:szCs w:val="28"/>
        </w:rPr>
        <w:t xml:space="preserve">-автогенераторов, которые обусловили применение    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- автогенераторов. На каких частотах могут работать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- автогенераторы?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4.7 От каких радиоэлементов зависит частота, генерируемая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– авто генератором?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4.3 Перечислите достоинства и недостатки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- автогенераторов.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4.9 Перечислите схемы, по которым возможно построение </w:t>
      </w:r>
      <w:r w:rsidRPr="004018B1">
        <w:rPr>
          <w:i/>
          <w:sz w:val="22"/>
          <w:szCs w:val="28"/>
        </w:rPr>
        <w:t xml:space="preserve">RC </w:t>
      </w:r>
      <w:r w:rsidRPr="004018B1">
        <w:rPr>
          <w:sz w:val="22"/>
          <w:szCs w:val="28"/>
        </w:rPr>
        <w:t xml:space="preserve">– автогенераторов.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4.10 Укажите особенности </w:t>
      </w:r>
      <w:r w:rsidRPr="004018B1">
        <w:rPr>
          <w:i/>
          <w:sz w:val="22"/>
          <w:szCs w:val="28"/>
        </w:rPr>
        <w:t>RC</w:t>
      </w:r>
      <w:r w:rsidRPr="004018B1">
        <w:rPr>
          <w:sz w:val="22"/>
          <w:szCs w:val="28"/>
        </w:rPr>
        <w:t xml:space="preserve"> - автогенераторов, выполненных по схеме моста Вина - Робинсона.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4.11 Нарисуйте принципиальную схему</w:t>
      </w:r>
      <w:r w:rsidRPr="004018B1">
        <w:rPr>
          <w:i/>
          <w:sz w:val="22"/>
          <w:szCs w:val="28"/>
        </w:rPr>
        <w:t xml:space="preserve"> RC</w:t>
      </w:r>
      <w:r w:rsidRPr="004018B1">
        <w:rPr>
          <w:sz w:val="22"/>
          <w:szCs w:val="28"/>
        </w:rPr>
        <w:t xml:space="preserve"> - автогенератора с фазосдвигающей цепочкой и поясните, как выполняются условия самовозбуждения.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A3117A" w:rsidRDefault="004018B1" w:rsidP="00B0717D">
      <w:pPr>
        <w:ind w:firstLine="709"/>
        <w:jc w:val="both"/>
        <w:rPr>
          <w:b/>
          <w:i/>
          <w:sz w:val="22"/>
          <w:szCs w:val="28"/>
        </w:rPr>
      </w:pPr>
      <w:r w:rsidRPr="00A3117A">
        <w:rPr>
          <w:b/>
          <w:i/>
          <w:sz w:val="22"/>
          <w:szCs w:val="28"/>
        </w:rPr>
        <w:t xml:space="preserve">5 </w:t>
      </w:r>
      <w:r w:rsidRPr="00A3117A">
        <w:rPr>
          <w:b/>
          <w:i/>
          <w:noProof/>
          <w:sz w:val="22"/>
          <w:szCs w:val="28"/>
        </w:rPr>
        <w:t>АППАРАТНОЕ И ПРОГРАММНОЕ ОБЕСПЕЧЕНИЕ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5.1 Рабочая станция локальной сети (персональный компьютер).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5.2 Графический манипулятор мышь.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5.3 Программа </w:t>
      </w:r>
      <w:r w:rsidRPr="004018B1">
        <w:rPr>
          <w:sz w:val="22"/>
          <w:szCs w:val="28"/>
          <w:lang w:val="en-US"/>
        </w:rPr>
        <w:t>Electronics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Workbench</w:t>
      </w:r>
      <w:r w:rsidRPr="004018B1">
        <w:rPr>
          <w:sz w:val="22"/>
          <w:szCs w:val="28"/>
        </w:rPr>
        <w:t xml:space="preserve"> 5.0.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5.4 Принтер.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A3117A" w:rsidRDefault="004018B1" w:rsidP="00B0717D">
      <w:pPr>
        <w:ind w:firstLine="709"/>
        <w:jc w:val="both"/>
        <w:rPr>
          <w:b/>
          <w:i/>
          <w:sz w:val="22"/>
          <w:szCs w:val="28"/>
        </w:rPr>
      </w:pPr>
      <w:r w:rsidRPr="00A3117A">
        <w:rPr>
          <w:b/>
          <w:i/>
          <w:sz w:val="22"/>
          <w:szCs w:val="28"/>
        </w:rPr>
        <w:t>6 ПОРЯДОК ВЫПОЛНЕНИЯ РАБОТЫ</w:t>
      </w:r>
    </w:p>
    <w:p w:rsidR="004018B1" w:rsidRPr="004018B1" w:rsidRDefault="004018B1" w:rsidP="00A3117A">
      <w:pPr>
        <w:ind w:firstLine="851"/>
        <w:jc w:val="both"/>
        <w:rPr>
          <w:sz w:val="22"/>
          <w:szCs w:val="28"/>
        </w:rPr>
      </w:pPr>
      <w:r w:rsidRPr="004018B1">
        <w:rPr>
          <w:noProof/>
          <w:sz w:val="22"/>
          <w:szCs w:val="28"/>
        </w:rPr>
        <w:t>6.1</w:t>
      </w:r>
      <w:r w:rsidRPr="004018B1">
        <w:rPr>
          <w:sz w:val="22"/>
          <w:szCs w:val="28"/>
        </w:rPr>
        <w:t xml:space="preserve"> Ответить на вопросы программированного допуска. </w:t>
      </w:r>
    </w:p>
    <w:p w:rsidR="004018B1" w:rsidRPr="004018B1" w:rsidRDefault="004018B1" w:rsidP="00A3117A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6.2 Получить инструктаж по технике безопасности. </w:t>
      </w:r>
    </w:p>
    <w:p w:rsidR="004018B1" w:rsidRPr="00B0717D" w:rsidRDefault="004018B1" w:rsidP="00B0717D">
      <w:pPr>
        <w:ind w:firstLine="709"/>
        <w:jc w:val="both"/>
        <w:rPr>
          <w:b/>
          <w:noProof/>
          <w:sz w:val="22"/>
          <w:szCs w:val="28"/>
        </w:rPr>
      </w:pPr>
      <w:r w:rsidRPr="00B0717D">
        <w:rPr>
          <w:b/>
          <w:sz w:val="22"/>
          <w:szCs w:val="28"/>
        </w:rPr>
        <w:t>6.3 Включить персональный компьютер, для этого:</w:t>
      </w:r>
      <w:r w:rsidRPr="00B0717D">
        <w:rPr>
          <w:b/>
          <w:noProof/>
          <w:sz w:val="22"/>
          <w:szCs w:val="28"/>
        </w:rPr>
        <w:t xml:space="preserve"> 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noProof/>
          <w:sz w:val="22"/>
          <w:szCs w:val="28"/>
        </w:rPr>
        <w:lastRenderedPageBreak/>
        <w:t>6.3.1</w:t>
      </w:r>
      <w:r w:rsidRPr="004018B1">
        <w:rPr>
          <w:sz w:val="22"/>
          <w:szCs w:val="28"/>
        </w:rPr>
        <w:t xml:space="preserve"> Включить рабочую станцию компьютерной сети с помощью сетевого переключателя </w:t>
      </w:r>
      <w:r w:rsidRPr="004018B1">
        <w:rPr>
          <w:sz w:val="22"/>
          <w:szCs w:val="28"/>
          <w:lang w:val="en-US"/>
        </w:rPr>
        <w:t>POWER</w:t>
      </w:r>
      <w:r w:rsidRPr="004018B1">
        <w:rPr>
          <w:sz w:val="22"/>
          <w:szCs w:val="28"/>
        </w:rPr>
        <w:t xml:space="preserve"> на системном блоке. 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6.3.2 Наблюдать загрузку компьютера и подключение его к локальной сети. 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6.3.3 Набрать на клавиатуре цифру 1 – загрузка с локального диска. Наблюдать загрузку. Нажать клавиши клавиатуры </w:t>
      </w:r>
      <w:r w:rsidRPr="004018B1">
        <w:rPr>
          <w:sz w:val="22"/>
          <w:szCs w:val="28"/>
          <w:lang w:val="en-US"/>
        </w:rPr>
        <w:t>Ctrl</w:t>
      </w:r>
      <w:r w:rsidRPr="004018B1">
        <w:rPr>
          <w:sz w:val="22"/>
          <w:szCs w:val="28"/>
        </w:rPr>
        <w:t>+</w:t>
      </w:r>
      <w:r w:rsidRPr="004018B1">
        <w:rPr>
          <w:sz w:val="22"/>
          <w:szCs w:val="28"/>
          <w:lang w:val="en-US"/>
        </w:rPr>
        <w:t>Alt</w:t>
      </w:r>
      <w:r w:rsidRPr="004018B1">
        <w:rPr>
          <w:sz w:val="22"/>
          <w:szCs w:val="28"/>
        </w:rPr>
        <w:t>+</w:t>
      </w:r>
      <w:r w:rsidRPr="004018B1">
        <w:rPr>
          <w:sz w:val="22"/>
          <w:szCs w:val="28"/>
          <w:lang w:val="en-US"/>
        </w:rPr>
        <w:t>Delete</w:t>
      </w:r>
      <w:r w:rsidRPr="004018B1">
        <w:rPr>
          <w:sz w:val="22"/>
          <w:szCs w:val="28"/>
        </w:rPr>
        <w:t xml:space="preserve"> одновременно. 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6.3.4 Войти в систему, набрав имя </w:t>
      </w:r>
      <w:r w:rsidRPr="004018B1">
        <w:rPr>
          <w:noProof/>
          <w:sz w:val="22"/>
          <w:szCs w:val="28"/>
        </w:rPr>
        <w:t>─</w:t>
      </w:r>
      <w:r w:rsidRPr="004018B1">
        <w:rPr>
          <w:sz w:val="22"/>
          <w:szCs w:val="28"/>
        </w:rPr>
        <w:t xml:space="preserve"> 204 ,а пароль не вводить. Нажать клавишу </w:t>
      </w:r>
      <w:r w:rsidRPr="004018B1">
        <w:rPr>
          <w:sz w:val="22"/>
          <w:szCs w:val="28"/>
          <w:lang w:val="en-US"/>
        </w:rPr>
        <w:t>Enter</w:t>
      </w:r>
      <w:r w:rsidRPr="004018B1">
        <w:rPr>
          <w:sz w:val="22"/>
          <w:szCs w:val="28"/>
        </w:rPr>
        <w:t xml:space="preserve">. 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6.3.5 Наблюдать выход компьютера в операционную среду </w:t>
      </w:r>
      <w:r w:rsidRPr="004018B1">
        <w:rPr>
          <w:sz w:val="22"/>
          <w:szCs w:val="28"/>
          <w:lang w:val="en-US"/>
        </w:rPr>
        <w:t>Windows</w:t>
      </w:r>
      <w:r w:rsidRPr="004018B1">
        <w:rPr>
          <w:sz w:val="22"/>
          <w:szCs w:val="28"/>
        </w:rPr>
        <w:t xml:space="preserve">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6.3.6 Открыть программу </w:t>
      </w:r>
      <w:r w:rsidRPr="004018B1">
        <w:rPr>
          <w:sz w:val="22"/>
          <w:szCs w:val="28"/>
          <w:lang w:val="en-US"/>
        </w:rPr>
        <w:t>Electronics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Workbench</w:t>
      </w:r>
      <w:r w:rsidRPr="004018B1">
        <w:rPr>
          <w:sz w:val="22"/>
          <w:szCs w:val="28"/>
        </w:rPr>
        <w:t xml:space="preserve"> 5.12, согласно каталогу </w:t>
      </w:r>
      <w:r w:rsidRPr="004018B1">
        <w:rPr>
          <w:sz w:val="22"/>
          <w:szCs w:val="28"/>
          <w:lang w:val="en-US"/>
        </w:rPr>
        <w:t>D</w:t>
      </w:r>
      <w:r w:rsidRPr="004018B1">
        <w:rPr>
          <w:sz w:val="22"/>
          <w:szCs w:val="28"/>
        </w:rPr>
        <w:t>:\</w:t>
      </w:r>
      <w:r w:rsidRPr="004018B1">
        <w:rPr>
          <w:sz w:val="22"/>
          <w:szCs w:val="28"/>
          <w:lang w:val="en-US"/>
        </w:rPr>
        <w:t>Work</w:t>
      </w:r>
      <w:r w:rsidRPr="004018B1">
        <w:rPr>
          <w:sz w:val="22"/>
          <w:szCs w:val="28"/>
        </w:rPr>
        <w:t>\</w:t>
      </w:r>
      <w:r w:rsidRPr="004018B1">
        <w:rPr>
          <w:sz w:val="22"/>
          <w:szCs w:val="28"/>
          <w:lang w:val="en-US"/>
        </w:rPr>
        <w:t>EWB</w:t>
      </w:r>
      <w:r w:rsidRPr="004018B1">
        <w:rPr>
          <w:sz w:val="22"/>
          <w:szCs w:val="28"/>
        </w:rPr>
        <w:t>512\</w:t>
      </w:r>
      <w:r w:rsidRPr="004018B1">
        <w:rPr>
          <w:sz w:val="22"/>
          <w:szCs w:val="28"/>
          <w:lang w:val="en-US"/>
        </w:rPr>
        <w:t>WEWB</w:t>
      </w:r>
      <w:r w:rsidRPr="004018B1">
        <w:rPr>
          <w:sz w:val="22"/>
          <w:szCs w:val="28"/>
        </w:rPr>
        <w:t>32.</w:t>
      </w:r>
      <w:r w:rsidRPr="004018B1">
        <w:rPr>
          <w:sz w:val="22"/>
          <w:szCs w:val="28"/>
          <w:lang w:val="en-US"/>
        </w:rPr>
        <w:t>exe</w:t>
      </w:r>
      <w:r w:rsidRPr="004018B1">
        <w:rPr>
          <w:sz w:val="22"/>
          <w:szCs w:val="28"/>
        </w:rPr>
        <w:t xml:space="preserve">. Получить изображение стандартного окна программы. </w:t>
      </w:r>
    </w:p>
    <w:p w:rsidR="00A3117A" w:rsidRPr="00A3117A" w:rsidRDefault="004018B1" w:rsidP="00B0717D">
      <w:pPr>
        <w:ind w:firstLine="709"/>
        <w:jc w:val="both"/>
        <w:rPr>
          <w:b/>
          <w:sz w:val="22"/>
          <w:szCs w:val="28"/>
          <w:lang w:val="kk-KZ"/>
        </w:rPr>
      </w:pPr>
      <w:r w:rsidRPr="00A3117A">
        <w:rPr>
          <w:b/>
          <w:noProof/>
          <w:sz w:val="22"/>
          <w:szCs w:val="28"/>
        </w:rPr>
        <w:t xml:space="preserve">6.4 </w:t>
      </w:r>
      <w:r w:rsidRPr="00A3117A">
        <w:rPr>
          <w:b/>
          <w:sz w:val="22"/>
          <w:szCs w:val="28"/>
        </w:rPr>
        <w:t>Собрать схему для проведения исследований (рисунок 10.1).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 Соединить выход генератора со входом осциллографа. Для их соединения необходимо нажать левую клавишу манипулятора мышь в точке соединения в момент появления стрелки. Удерживая клавишу</w:t>
      </w:r>
      <w:r w:rsidRPr="004018B1">
        <w:rPr>
          <w:sz w:val="22"/>
          <w:szCs w:val="28"/>
        </w:rPr>
        <w:t>,</w:t>
      </w:r>
      <w:r w:rsidRPr="004018B1">
        <w:rPr>
          <w:noProof/>
          <w:sz w:val="22"/>
          <w:szCs w:val="28"/>
        </w:rPr>
        <w:t xml:space="preserve"> перемещать манипулятор мышь по коврику. Отпустить клавишу необходимо в момент появления другой точки в нужном месте соединения. Появляющаяся линия ─ подтверждение правильности соединения. </w:t>
      </w:r>
    </w:p>
    <w:p w:rsidR="004018B1" w:rsidRPr="00B0717D" w:rsidRDefault="004018B1" w:rsidP="00B0717D">
      <w:pPr>
        <w:ind w:firstLine="709"/>
        <w:jc w:val="both"/>
        <w:rPr>
          <w:b/>
          <w:sz w:val="22"/>
          <w:szCs w:val="28"/>
        </w:rPr>
      </w:pPr>
      <w:r w:rsidRPr="00B0717D">
        <w:rPr>
          <w:b/>
          <w:sz w:val="22"/>
          <w:szCs w:val="28"/>
        </w:rPr>
        <w:t xml:space="preserve">6.5 Исследовать условия самовозбуждения </w:t>
      </w:r>
      <w:r w:rsidRPr="00B0717D">
        <w:rPr>
          <w:b/>
          <w:i/>
          <w:sz w:val="22"/>
          <w:szCs w:val="28"/>
          <w:lang w:val="en-US"/>
        </w:rPr>
        <w:t>R</w:t>
      </w:r>
      <w:r w:rsidRPr="00B0717D">
        <w:rPr>
          <w:b/>
          <w:i/>
          <w:sz w:val="22"/>
          <w:szCs w:val="28"/>
        </w:rPr>
        <w:t>С</w:t>
      </w:r>
      <w:r w:rsidRPr="00B0717D">
        <w:rPr>
          <w:b/>
          <w:sz w:val="22"/>
          <w:szCs w:val="28"/>
        </w:rPr>
        <w:t xml:space="preserve"> - автогенератора, получив АЧХ и ФЧХ автогенератора с разомкнутой цепью обратной связи, для этого: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6.5.1 Щёлкнуть манипулятором мышь на изображение </w:t>
      </w:r>
      <w:r w:rsidRPr="004018B1">
        <w:rPr>
          <w:sz w:val="22"/>
          <w:szCs w:val="28"/>
          <w:lang w:val="en-US"/>
        </w:rPr>
        <w:t>Instruments</w:t>
      </w:r>
      <w:r w:rsidRPr="004018B1">
        <w:rPr>
          <w:sz w:val="22"/>
          <w:szCs w:val="28"/>
        </w:rPr>
        <w:t xml:space="preserve">. Нажать левую клавишу манипулятора мышь на изображение измерителя амплитудно-частотных характеристик </w:t>
      </w:r>
      <w:r w:rsidRPr="004018B1">
        <w:rPr>
          <w:sz w:val="22"/>
          <w:szCs w:val="28"/>
          <w:lang w:val="en-US"/>
        </w:rPr>
        <w:t>Bode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plotter</w:t>
      </w:r>
      <w:r w:rsidRPr="004018B1">
        <w:rPr>
          <w:sz w:val="22"/>
          <w:szCs w:val="28"/>
        </w:rPr>
        <w:t xml:space="preserve">. Перемещая, манипулятор мышь по коврику, поместить </w:t>
      </w:r>
      <w:r w:rsidRPr="004018B1">
        <w:rPr>
          <w:sz w:val="22"/>
          <w:szCs w:val="28"/>
          <w:lang w:val="en-US"/>
        </w:rPr>
        <w:t>Bode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plotter</w:t>
      </w:r>
      <w:r w:rsidRPr="004018B1">
        <w:rPr>
          <w:sz w:val="22"/>
          <w:szCs w:val="28"/>
        </w:rPr>
        <w:t xml:space="preserve"> на белый лист рабочего поля, отпустив клавишу.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6.5.2 Переместить генератор </w:t>
      </w:r>
      <w:r w:rsidRPr="004018B1">
        <w:rPr>
          <w:sz w:val="22"/>
          <w:szCs w:val="28"/>
          <w:lang w:val="en-US"/>
        </w:rPr>
        <w:t>Function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generator</w:t>
      </w:r>
      <w:r w:rsidRPr="004018B1">
        <w:rPr>
          <w:sz w:val="22"/>
          <w:szCs w:val="28"/>
        </w:rPr>
        <w:t xml:space="preserve"> и остальные   УГИ   схемы     (рисунок 10.1.)</w:t>
      </w:r>
      <w:r w:rsidRPr="004018B1">
        <w:rPr>
          <w:noProof/>
          <w:sz w:val="22"/>
          <w:szCs w:val="28"/>
        </w:rPr>
        <w:t xml:space="preserve"> </w:t>
      </w:r>
      <w:r w:rsidRPr="004018B1">
        <w:rPr>
          <w:sz w:val="22"/>
          <w:szCs w:val="28"/>
        </w:rPr>
        <w:t>на белый лист рабочего поля с помощью методики изложенной в п.п. 6.4.</w:t>
      </w:r>
    </w:p>
    <w:p w:rsidR="004018B1" w:rsidRPr="004018B1" w:rsidRDefault="004018B1" w:rsidP="00B0717D">
      <w:pPr>
        <w:ind w:firstLine="851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6.5.3 Соединить радиокомпоненты друг с другом. Для соединения их необходимо нажать левую клавишу манипулятора мышь в точке соединения в момент появления стрелки. Удерживая клавишу перемещать манипулятор мышь по коврику. Отпустить клавишу необходимо в момент появления другой точки в нужном месте соединения. Появляющаяся линия - подтверждение правильности соединения.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6.5.4 Осуществлять двойной щелчок на </w:t>
      </w:r>
      <w:r w:rsidRPr="004018B1">
        <w:rPr>
          <w:noProof/>
          <w:sz w:val="22"/>
          <w:szCs w:val="28"/>
        </w:rPr>
        <w:t>радиокомпоненты схемы манипулятором мышь.</w:t>
      </w:r>
      <w:r w:rsidRPr="004018B1">
        <w:rPr>
          <w:sz w:val="22"/>
          <w:szCs w:val="28"/>
        </w:rPr>
        <w:t xml:space="preserve"> Устанавливать в раскрывшихся таблицах номинальное значение </w:t>
      </w:r>
      <w:r w:rsidRPr="004018B1">
        <w:rPr>
          <w:noProof/>
          <w:sz w:val="22"/>
          <w:szCs w:val="28"/>
        </w:rPr>
        <w:t>радиокомпонентов схемы</w:t>
      </w:r>
      <w:r w:rsidRPr="004018B1">
        <w:rPr>
          <w:sz w:val="22"/>
          <w:szCs w:val="28"/>
        </w:rPr>
        <w:t xml:space="preserve">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>1</w:t>
      </w:r>
      <w:r w:rsidRPr="004018B1">
        <w:rPr>
          <w:sz w:val="22"/>
          <w:szCs w:val="28"/>
        </w:rPr>
        <w:t xml:space="preserve"> – 1 </w:t>
      </w:r>
      <w:r w:rsidRPr="004018B1">
        <w:rPr>
          <w:sz w:val="22"/>
          <w:szCs w:val="28"/>
          <w:lang w:val="en-US"/>
        </w:rPr>
        <w:t>O</w:t>
      </w:r>
      <w:r w:rsidRPr="004018B1">
        <w:rPr>
          <w:sz w:val="22"/>
          <w:szCs w:val="28"/>
        </w:rPr>
        <w:t xml:space="preserve">м,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>3</w:t>
      </w:r>
      <w:r w:rsidRPr="004018B1">
        <w:rPr>
          <w:sz w:val="22"/>
          <w:szCs w:val="28"/>
        </w:rPr>
        <w:t xml:space="preserve"> – 10% и 250 </w:t>
      </w:r>
      <w:r w:rsidRPr="004018B1">
        <w:rPr>
          <w:sz w:val="22"/>
          <w:szCs w:val="28"/>
          <w:lang w:val="en-US"/>
        </w:rPr>
        <w:t>kO</w:t>
      </w:r>
      <w:r w:rsidRPr="004018B1">
        <w:rPr>
          <w:sz w:val="22"/>
          <w:szCs w:val="28"/>
        </w:rPr>
        <w:t xml:space="preserve">м,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>2</w:t>
      </w:r>
      <w:r w:rsidRPr="004018B1">
        <w:rPr>
          <w:sz w:val="22"/>
          <w:szCs w:val="28"/>
        </w:rPr>
        <w:t xml:space="preserve"> - 10 </w:t>
      </w:r>
      <w:r w:rsidRPr="004018B1">
        <w:rPr>
          <w:sz w:val="22"/>
          <w:szCs w:val="28"/>
          <w:lang w:val="en-US"/>
        </w:rPr>
        <w:t>kO</w:t>
      </w:r>
      <w:r w:rsidRPr="004018B1">
        <w:rPr>
          <w:sz w:val="22"/>
          <w:szCs w:val="28"/>
        </w:rPr>
        <w:t xml:space="preserve">м, </w:t>
      </w:r>
      <w:r w:rsidRPr="004018B1">
        <w:rPr>
          <w:i/>
          <w:sz w:val="22"/>
          <w:szCs w:val="28"/>
          <w:lang w:val="en-US"/>
        </w:rPr>
        <w:t>E</w:t>
      </w:r>
      <w:r w:rsidRPr="004018B1">
        <w:rPr>
          <w:i/>
          <w:sz w:val="22"/>
          <w:szCs w:val="28"/>
        </w:rPr>
        <w:t>2</w:t>
      </w:r>
      <w:r w:rsidRPr="004018B1">
        <w:rPr>
          <w:sz w:val="22"/>
          <w:szCs w:val="28"/>
        </w:rPr>
        <w:t xml:space="preserve"> – 5 </w:t>
      </w:r>
      <w:r w:rsidRPr="004018B1">
        <w:rPr>
          <w:sz w:val="22"/>
          <w:szCs w:val="28"/>
          <w:lang w:val="en-US"/>
        </w:rPr>
        <w:t>V</w:t>
      </w:r>
      <w:r w:rsidRPr="004018B1">
        <w:rPr>
          <w:sz w:val="22"/>
          <w:szCs w:val="28"/>
        </w:rPr>
        <w:t xml:space="preserve">,  </w:t>
      </w:r>
      <w:r w:rsidRPr="004018B1">
        <w:rPr>
          <w:i/>
          <w:sz w:val="22"/>
          <w:szCs w:val="28"/>
        </w:rPr>
        <w:t>С1</w:t>
      </w:r>
      <w:r w:rsidRPr="004018B1">
        <w:rPr>
          <w:sz w:val="22"/>
          <w:szCs w:val="28"/>
        </w:rPr>
        <w:t xml:space="preserve">–1 мкФ,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>4</w:t>
      </w:r>
      <w:r w:rsidRPr="004018B1">
        <w:rPr>
          <w:sz w:val="22"/>
          <w:szCs w:val="28"/>
        </w:rPr>
        <w:t xml:space="preserve"> - 100 </w:t>
      </w:r>
      <w:r w:rsidRPr="004018B1">
        <w:rPr>
          <w:sz w:val="22"/>
          <w:szCs w:val="28"/>
          <w:lang w:val="en-US"/>
        </w:rPr>
        <w:t>kO</w:t>
      </w:r>
      <w:r w:rsidRPr="004018B1">
        <w:rPr>
          <w:sz w:val="22"/>
          <w:szCs w:val="28"/>
        </w:rPr>
        <w:t xml:space="preserve">м,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>5</w:t>
      </w:r>
      <w:r w:rsidRPr="004018B1">
        <w:rPr>
          <w:sz w:val="22"/>
          <w:szCs w:val="28"/>
        </w:rPr>
        <w:t xml:space="preserve"> – 250 </w:t>
      </w:r>
      <w:r w:rsidRPr="004018B1">
        <w:rPr>
          <w:sz w:val="22"/>
          <w:szCs w:val="28"/>
          <w:lang w:val="en-US"/>
        </w:rPr>
        <w:t>O</w:t>
      </w:r>
      <w:r w:rsidRPr="004018B1">
        <w:rPr>
          <w:sz w:val="22"/>
          <w:szCs w:val="28"/>
        </w:rPr>
        <w:t xml:space="preserve">м,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>6</w:t>
      </w:r>
      <w:r w:rsidRPr="004018B1">
        <w:rPr>
          <w:sz w:val="22"/>
          <w:szCs w:val="28"/>
        </w:rPr>
        <w:t xml:space="preserve"> – 500 </w:t>
      </w:r>
      <w:r w:rsidRPr="004018B1">
        <w:rPr>
          <w:sz w:val="22"/>
          <w:szCs w:val="28"/>
          <w:lang w:val="en-US"/>
        </w:rPr>
        <w:t>kO</w:t>
      </w:r>
      <w:r w:rsidRPr="004018B1">
        <w:rPr>
          <w:sz w:val="22"/>
          <w:szCs w:val="28"/>
        </w:rPr>
        <w:t xml:space="preserve">м, </w:t>
      </w:r>
      <w:r w:rsidRPr="004018B1">
        <w:rPr>
          <w:i/>
          <w:sz w:val="22"/>
          <w:szCs w:val="28"/>
          <w:lang w:val="en-US"/>
        </w:rPr>
        <w:t>C</w:t>
      </w:r>
      <w:r w:rsidRPr="004018B1">
        <w:rPr>
          <w:i/>
          <w:sz w:val="22"/>
          <w:szCs w:val="28"/>
        </w:rPr>
        <w:t>2</w:t>
      </w:r>
      <w:r w:rsidRPr="004018B1">
        <w:rPr>
          <w:sz w:val="22"/>
          <w:szCs w:val="28"/>
        </w:rPr>
        <w:t xml:space="preserve"> – 5 нФ, </w:t>
      </w:r>
      <w:r w:rsidRPr="004018B1">
        <w:rPr>
          <w:i/>
          <w:sz w:val="22"/>
          <w:szCs w:val="28"/>
        </w:rPr>
        <w:t>С3</w:t>
      </w:r>
      <w:r w:rsidRPr="004018B1">
        <w:rPr>
          <w:sz w:val="22"/>
          <w:szCs w:val="28"/>
        </w:rPr>
        <w:t xml:space="preserve"> – 9.5 нФ. </w:t>
      </w:r>
    </w:p>
    <w:p w:rsidR="004018B1" w:rsidRPr="004018B1" w:rsidRDefault="004018B1" w:rsidP="00B0717D">
      <w:pPr>
        <w:ind w:firstLine="851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6.5.5 Включить режим анализа схемы, нажав манипулятором мышь на изображение </w:t>
      </w:r>
      <w:r w:rsidRPr="004018B1">
        <w:rPr>
          <w:i/>
          <w:sz w:val="22"/>
          <w:szCs w:val="28"/>
        </w:rPr>
        <w:t>І</w:t>
      </w:r>
      <w:r w:rsidRPr="004018B1">
        <w:rPr>
          <w:sz w:val="22"/>
          <w:szCs w:val="28"/>
        </w:rPr>
        <w:t xml:space="preserve"> переключателя программы, расположенного в правом верхнем углу панели инструментов. Раскрыть лицевую панель измерителя </w:t>
      </w:r>
      <w:r w:rsidRPr="004018B1">
        <w:rPr>
          <w:sz w:val="22"/>
          <w:szCs w:val="28"/>
          <w:lang w:val="en-US"/>
        </w:rPr>
        <w:t>Bode</w:t>
      </w:r>
      <w:r w:rsidRPr="00B0717D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plotter</w:t>
      </w:r>
      <w:r w:rsidRPr="004018B1">
        <w:rPr>
          <w:sz w:val="22"/>
          <w:szCs w:val="28"/>
        </w:rPr>
        <w:t xml:space="preserve"> двойным щелчком мыши. </w:t>
      </w:r>
    </w:p>
    <w:p w:rsidR="00B0717D" w:rsidRDefault="00B0717D" w:rsidP="00B0717D">
      <w:pPr>
        <w:ind w:firstLine="851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6.5.6 Получить АЧХ на экране измерителя амплитудно-частотных характеристик </w:t>
      </w:r>
      <w:r>
        <w:rPr>
          <w:sz w:val="22"/>
          <w:szCs w:val="28"/>
          <w:lang w:val="en-US"/>
        </w:rPr>
        <w:t>Bode</w:t>
      </w:r>
      <w:r w:rsidRPr="00B0717D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plotter</w:t>
      </w:r>
      <w:r>
        <w:rPr>
          <w:sz w:val="22"/>
          <w:szCs w:val="28"/>
        </w:rPr>
        <w:t xml:space="preserve">, нажав манипулятором мышь на изображение </w:t>
      </w:r>
      <w:r>
        <w:rPr>
          <w:sz w:val="22"/>
          <w:szCs w:val="28"/>
          <w:lang w:val="en-US"/>
        </w:rPr>
        <w:t>Magnitude</w:t>
      </w:r>
      <w:r>
        <w:rPr>
          <w:sz w:val="22"/>
          <w:szCs w:val="28"/>
        </w:rPr>
        <w:t xml:space="preserve">. Для наблюдения АЧХ изменять параметры манипулятором мышь вертикальной </w:t>
      </w:r>
      <w:r>
        <w:rPr>
          <w:sz w:val="22"/>
          <w:szCs w:val="28"/>
          <w:lang w:val="en-US"/>
        </w:rPr>
        <w:t>Vertical</w:t>
      </w:r>
      <w:r>
        <w:rPr>
          <w:sz w:val="22"/>
          <w:szCs w:val="28"/>
        </w:rPr>
        <w:t xml:space="preserve"> и горизонтальной </w:t>
      </w:r>
      <w:r>
        <w:rPr>
          <w:sz w:val="22"/>
          <w:szCs w:val="28"/>
          <w:lang w:val="en-US"/>
        </w:rPr>
        <w:t>Horizontal</w:t>
      </w:r>
      <w:r>
        <w:rPr>
          <w:sz w:val="22"/>
          <w:szCs w:val="28"/>
        </w:rPr>
        <w:t xml:space="preserve"> развёртки для амплитуды </w:t>
      </w:r>
      <w:r>
        <w:rPr>
          <w:sz w:val="22"/>
          <w:szCs w:val="28"/>
          <w:lang w:val="en-US"/>
        </w:rPr>
        <w:t>Magnitude</w:t>
      </w:r>
      <w:r>
        <w:rPr>
          <w:sz w:val="22"/>
          <w:szCs w:val="28"/>
        </w:rPr>
        <w:t xml:space="preserve">, выбирая начальное </w:t>
      </w:r>
      <w:r>
        <w:rPr>
          <w:i/>
          <w:sz w:val="22"/>
          <w:szCs w:val="28"/>
        </w:rPr>
        <w:t>І</w:t>
      </w:r>
      <w:r>
        <w:rPr>
          <w:sz w:val="22"/>
          <w:szCs w:val="28"/>
        </w:rPr>
        <w:t xml:space="preserve"> и конечное</w:t>
      </w:r>
      <w:r>
        <w:rPr>
          <w:i/>
          <w:sz w:val="22"/>
          <w:szCs w:val="28"/>
        </w:rPr>
        <w:t xml:space="preserve"> </w:t>
      </w:r>
      <w:r>
        <w:rPr>
          <w:i/>
          <w:sz w:val="22"/>
          <w:szCs w:val="28"/>
          <w:lang w:val="en-US"/>
        </w:rPr>
        <w:t>F</w:t>
      </w:r>
      <w:r>
        <w:rPr>
          <w:sz w:val="22"/>
          <w:szCs w:val="28"/>
        </w:rPr>
        <w:t xml:space="preserve"> значение в </w:t>
      </w:r>
      <w:r>
        <w:rPr>
          <w:sz w:val="22"/>
          <w:szCs w:val="28"/>
          <w:lang w:val="en-US"/>
        </w:rPr>
        <w:t>dB</w:t>
      </w:r>
      <w:r>
        <w:rPr>
          <w:sz w:val="22"/>
          <w:szCs w:val="28"/>
        </w:rPr>
        <w:t xml:space="preserve"> или разах, </w:t>
      </w:r>
      <w:r>
        <w:rPr>
          <w:sz w:val="22"/>
          <w:szCs w:val="28"/>
          <w:lang w:val="en-US"/>
        </w:rPr>
        <w:t>Hz</w:t>
      </w:r>
      <w:r>
        <w:rPr>
          <w:sz w:val="22"/>
          <w:szCs w:val="28"/>
        </w:rPr>
        <w:t xml:space="preserve"> или </w:t>
      </w:r>
      <w:r>
        <w:rPr>
          <w:sz w:val="22"/>
          <w:szCs w:val="28"/>
          <w:lang w:val="en-US"/>
        </w:rPr>
        <w:t>kHz</w:t>
      </w:r>
      <w:r>
        <w:rPr>
          <w:sz w:val="22"/>
          <w:szCs w:val="28"/>
        </w:rPr>
        <w:t xml:space="preserve"> для логарифмического или линейного режима.</w:t>
      </w:r>
    </w:p>
    <w:p w:rsidR="00B0717D" w:rsidRDefault="00B0717D" w:rsidP="00B0717D">
      <w:pPr>
        <w:ind w:firstLine="851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6.5.7 Получить ФЧХ на экране измерителя амплитудно-частотных характеристик </w:t>
      </w:r>
      <w:r>
        <w:rPr>
          <w:sz w:val="22"/>
          <w:szCs w:val="28"/>
          <w:lang w:val="en-US"/>
        </w:rPr>
        <w:t>Bode</w:t>
      </w:r>
      <w:r w:rsidRPr="00B0717D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plotter</w:t>
      </w:r>
      <w:r>
        <w:rPr>
          <w:sz w:val="22"/>
          <w:szCs w:val="28"/>
        </w:rPr>
        <w:t xml:space="preserve">, нажав манипулятором мышь на изображение </w:t>
      </w:r>
      <w:r>
        <w:rPr>
          <w:sz w:val="22"/>
          <w:szCs w:val="28"/>
          <w:lang w:val="en-US"/>
        </w:rPr>
        <w:t>Phase</w:t>
      </w:r>
      <w:r>
        <w:rPr>
          <w:sz w:val="22"/>
          <w:szCs w:val="28"/>
        </w:rPr>
        <w:t xml:space="preserve">. Проделать п.п.6.5.6 данного методического руководства. </w:t>
      </w:r>
    </w:p>
    <w:p w:rsidR="00B0717D" w:rsidRDefault="00B0717D" w:rsidP="00B0717D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6.5.8 Зарисовать АЧХ и ФЧХ в одном частотном масштабе. Рассчитать параметры АЧХ и ФЧХ (частоту максимального усиления, полосу пропускания, коэффициент передачи, добротность, крутизну, частоту, когда фаза равна нулю). Расчёт производить с помощью чёрной визирной линии расположенной слева экрана измерителя амплитудно-частотных характеристик </w:t>
      </w:r>
      <w:r>
        <w:rPr>
          <w:sz w:val="22"/>
          <w:szCs w:val="28"/>
          <w:lang w:val="en-US"/>
        </w:rPr>
        <w:t>Bode</w:t>
      </w:r>
      <w:r w:rsidRPr="00B0717D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plotter</w:t>
      </w:r>
      <w:r>
        <w:rPr>
          <w:sz w:val="22"/>
          <w:szCs w:val="28"/>
        </w:rPr>
        <w:t>. Перемещать её можно с помощью манипулятора мышь по всей длине экрана.</w:t>
      </w:r>
    </w:p>
    <w:p w:rsidR="00B0717D" w:rsidRDefault="00B0717D" w:rsidP="00B0717D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6.5.9 Удалить измеритель амплитудно-частотных характеристик </w:t>
      </w:r>
      <w:r>
        <w:rPr>
          <w:sz w:val="22"/>
          <w:szCs w:val="28"/>
          <w:lang w:val="en-US"/>
        </w:rPr>
        <w:t>Bode</w:t>
      </w:r>
      <w:r w:rsidRPr="00B0717D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plotter</w:t>
      </w:r>
      <w:r>
        <w:rPr>
          <w:sz w:val="22"/>
          <w:szCs w:val="28"/>
        </w:rPr>
        <w:t xml:space="preserve"> и генератор </w:t>
      </w:r>
      <w:r>
        <w:rPr>
          <w:sz w:val="22"/>
          <w:szCs w:val="28"/>
          <w:lang w:val="en-US"/>
        </w:rPr>
        <w:t>Function</w:t>
      </w:r>
      <w:r w:rsidRPr="00B0717D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generator</w:t>
      </w:r>
      <w:r>
        <w:rPr>
          <w:sz w:val="22"/>
          <w:szCs w:val="28"/>
        </w:rPr>
        <w:t xml:space="preserve">. Для удаления необходимо щёлкнуть на их изображения в момент появления руки. Нажать клавиши </w:t>
      </w:r>
      <w:r>
        <w:rPr>
          <w:sz w:val="22"/>
          <w:szCs w:val="28"/>
          <w:lang w:val="en-US"/>
        </w:rPr>
        <w:t>Enter</w:t>
      </w:r>
      <w:r>
        <w:rPr>
          <w:sz w:val="22"/>
          <w:szCs w:val="28"/>
        </w:rPr>
        <w:t xml:space="preserve"> и </w:t>
      </w:r>
      <w:r>
        <w:rPr>
          <w:sz w:val="22"/>
          <w:szCs w:val="28"/>
          <w:lang w:val="en-US"/>
        </w:rPr>
        <w:t>Delete</w:t>
      </w:r>
      <w:r>
        <w:rPr>
          <w:sz w:val="22"/>
          <w:szCs w:val="28"/>
        </w:rPr>
        <w:t xml:space="preserve"> на клавиатуре.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4018B1" w:rsidRDefault="004177A4" w:rsidP="00B0717D">
      <w:pPr>
        <w:jc w:val="center"/>
        <w:rPr>
          <w:sz w:val="22"/>
          <w:szCs w:val="28"/>
          <w:lang w:val="en-US"/>
        </w:rPr>
      </w:pPr>
      <w:r>
        <w:rPr>
          <w:noProof/>
          <w:sz w:val="22"/>
          <w:szCs w:val="28"/>
        </w:rPr>
        <w:lastRenderedPageBreak/>
        <w:drawing>
          <wp:inline distT="0" distB="0" distL="0" distR="0">
            <wp:extent cx="4324350" cy="34385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Рисунок 10.1- Схема исследования </w:t>
      </w:r>
      <w:r w:rsidRPr="004018B1">
        <w:rPr>
          <w:sz w:val="22"/>
          <w:szCs w:val="28"/>
          <w:lang w:val="en-US"/>
        </w:rPr>
        <w:t>RC</w:t>
      </w:r>
      <w:r w:rsidRPr="004018B1">
        <w:rPr>
          <w:sz w:val="22"/>
          <w:szCs w:val="28"/>
        </w:rPr>
        <w:t>-автогенератора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sz w:val="22"/>
          <w:szCs w:val="28"/>
        </w:rPr>
        <w:t xml:space="preserve">6.5.10 Замкнуть цепь обратной связи, соединив вход и выход схемы. </w:t>
      </w:r>
      <w:r w:rsidRPr="004018B1">
        <w:rPr>
          <w:noProof/>
          <w:sz w:val="22"/>
          <w:szCs w:val="28"/>
        </w:rPr>
        <w:t xml:space="preserve">Для замыкания необходимо нажать левую клавишу манипулятора мышь в точке соединения в момент появления стрелки. Удерживая клавишу, перемещать манипулятор мышь по коврику. Отпустить клавишу необходимо в момент появления другой точки в нужном месте соединения. Появляющаяся линия - подтверждение правильности соединения.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6.5.11 </w:t>
      </w:r>
      <w:r w:rsidRPr="004018B1">
        <w:rPr>
          <w:noProof/>
          <w:sz w:val="22"/>
          <w:szCs w:val="28"/>
        </w:rPr>
        <w:t xml:space="preserve">Поместить и подключить осциллограф согласно методике п.п.6.5.1, 6.5.10. </w:t>
      </w:r>
      <w:r w:rsidRPr="004018B1">
        <w:rPr>
          <w:sz w:val="22"/>
          <w:szCs w:val="28"/>
        </w:rPr>
        <w:t xml:space="preserve">Включить режим анализа схемы, щёлкнув манипулятором мышь на изображение переключателя </w:t>
      </w:r>
      <w:r w:rsidRPr="004018B1">
        <w:rPr>
          <w:i/>
          <w:sz w:val="22"/>
          <w:szCs w:val="28"/>
        </w:rPr>
        <w:t>Ι</w:t>
      </w:r>
      <w:r w:rsidRPr="004018B1">
        <w:rPr>
          <w:sz w:val="22"/>
          <w:szCs w:val="28"/>
        </w:rPr>
        <w:t xml:space="preserve">, расположенного в правом верхнем углу панели инструментов.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sz w:val="22"/>
          <w:szCs w:val="28"/>
        </w:rPr>
        <w:t xml:space="preserve">6.5.12 </w:t>
      </w:r>
      <w:r w:rsidRPr="004018B1">
        <w:rPr>
          <w:noProof/>
          <w:sz w:val="22"/>
          <w:szCs w:val="28"/>
        </w:rPr>
        <w:t xml:space="preserve">Щёлкнуть два раза на изображение осциллографа манипулятором мышь, наблюдать временную диаграмму генерируемого сигнала на экране осциллографа.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6.5.13 Щёлкнуть изображение </w:t>
      </w:r>
      <w:r w:rsidRPr="004018B1">
        <w:rPr>
          <w:noProof/>
          <w:sz w:val="22"/>
          <w:szCs w:val="28"/>
          <w:lang w:val="en-US"/>
        </w:rPr>
        <w:t>Expand</w:t>
      </w:r>
      <w:r w:rsidRPr="004018B1">
        <w:rPr>
          <w:noProof/>
          <w:sz w:val="22"/>
          <w:szCs w:val="28"/>
        </w:rPr>
        <w:t xml:space="preserve"> осциллографа манипулятором мышь. Наблюдать временные диаграммы сигналов на расширенном экране.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6.5.14 Щелчками манипулятора мышь установить на лицевой панели осциллогрфа переключателем «Время на деление» (</w:t>
      </w:r>
      <w:r w:rsidRPr="004018B1">
        <w:rPr>
          <w:noProof/>
          <w:sz w:val="22"/>
          <w:szCs w:val="28"/>
          <w:lang w:val="en-US"/>
        </w:rPr>
        <w:t>Time</w:t>
      </w:r>
      <w:r w:rsidRPr="004018B1">
        <w:rPr>
          <w:noProof/>
          <w:sz w:val="22"/>
          <w:szCs w:val="28"/>
        </w:rPr>
        <w:t xml:space="preserve"> </w:t>
      </w:r>
      <w:r w:rsidRPr="004018B1">
        <w:rPr>
          <w:noProof/>
          <w:sz w:val="22"/>
          <w:szCs w:val="28"/>
          <w:lang w:val="en-US"/>
        </w:rPr>
        <w:t>base</w:t>
      </w:r>
      <w:r w:rsidRPr="004018B1">
        <w:rPr>
          <w:noProof/>
          <w:sz w:val="22"/>
          <w:szCs w:val="28"/>
        </w:rPr>
        <w:t xml:space="preserve">) – время, соответствующее наблюдению одного или двух периодов сигналов.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noProof/>
          <w:sz w:val="22"/>
          <w:szCs w:val="28"/>
        </w:rPr>
        <w:t>6.5.15 Установить переключателем «Вольт на деление» (</w:t>
      </w:r>
      <w:r w:rsidRPr="004018B1">
        <w:rPr>
          <w:i/>
          <w:noProof/>
          <w:sz w:val="22"/>
          <w:szCs w:val="28"/>
          <w:lang w:val="en-US"/>
        </w:rPr>
        <w:t>V</w:t>
      </w:r>
      <w:r w:rsidRPr="004018B1">
        <w:rPr>
          <w:i/>
          <w:noProof/>
          <w:sz w:val="22"/>
          <w:szCs w:val="28"/>
        </w:rPr>
        <w:t>/</w:t>
      </w:r>
      <w:r w:rsidRPr="004018B1">
        <w:rPr>
          <w:i/>
          <w:noProof/>
          <w:sz w:val="22"/>
          <w:szCs w:val="28"/>
          <w:lang w:val="en-US"/>
        </w:rPr>
        <w:t>div</w:t>
      </w:r>
      <w:r w:rsidRPr="004018B1">
        <w:rPr>
          <w:noProof/>
          <w:sz w:val="22"/>
          <w:szCs w:val="28"/>
        </w:rPr>
        <w:t xml:space="preserve">) – масштаб по оси амплитуд. Нажать манипулятором мышь надпись </w:t>
      </w:r>
      <w:r w:rsidRPr="004018B1">
        <w:rPr>
          <w:noProof/>
          <w:sz w:val="22"/>
          <w:szCs w:val="28"/>
          <w:lang w:val="en-US"/>
        </w:rPr>
        <w:t>Pause</w:t>
      </w:r>
      <w:r w:rsidRPr="004018B1">
        <w:rPr>
          <w:noProof/>
          <w:sz w:val="22"/>
          <w:szCs w:val="28"/>
        </w:rPr>
        <w:t xml:space="preserve"> на панели инструментов, остановив анализ построения программой временной диаграммы.</w:t>
      </w:r>
      <w:r w:rsidRPr="004018B1">
        <w:rPr>
          <w:sz w:val="22"/>
          <w:szCs w:val="28"/>
        </w:rPr>
        <w:t xml:space="preserve"> Зарисовать её в отчёт, рассчитать все параметры. Сделать выводы в сравнении с предыдущими опытами.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6.5.16 Обеспечить автогенератору режим релаксационных колебаний, установив    </w:t>
      </w:r>
      <w:r w:rsidRPr="004018B1">
        <w:rPr>
          <w:i/>
          <w:sz w:val="22"/>
          <w:szCs w:val="28"/>
          <w:lang w:val="en-US"/>
        </w:rPr>
        <w:t>R</w:t>
      </w:r>
      <w:r w:rsidRPr="004018B1">
        <w:rPr>
          <w:i/>
          <w:sz w:val="22"/>
          <w:szCs w:val="28"/>
        </w:rPr>
        <w:t xml:space="preserve">4 </w:t>
      </w:r>
      <w:r w:rsidRPr="004018B1">
        <w:rPr>
          <w:sz w:val="22"/>
          <w:szCs w:val="28"/>
        </w:rPr>
        <w:t>– 1кОм. Получить временную диаграмму на экране осциллографа, используя методику п.п.6.5.11…6.5.14. Зарисовать её в отчёт, рассчитать все параметры.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6.5.17 Получить АЧХ и ФЧХ автогенератора с разомкнутой цепью обратной связи, отключив осциллограф и подключив измеритель амплитудно-частотных характеристик </w:t>
      </w:r>
      <w:r w:rsidRPr="004018B1">
        <w:rPr>
          <w:sz w:val="22"/>
          <w:szCs w:val="28"/>
          <w:lang w:val="en-US"/>
        </w:rPr>
        <w:t>Bode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plotter</w:t>
      </w:r>
      <w:r w:rsidRPr="004018B1">
        <w:rPr>
          <w:sz w:val="22"/>
          <w:szCs w:val="28"/>
        </w:rPr>
        <w:t xml:space="preserve"> и генератор </w:t>
      </w:r>
      <w:r w:rsidRPr="004018B1">
        <w:rPr>
          <w:sz w:val="22"/>
          <w:szCs w:val="28"/>
          <w:lang w:val="en-US"/>
        </w:rPr>
        <w:t>Function</w:t>
      </w:r>
      <w:r w:rsidRPr="004018B1">
        <w:rPr>
          <w:sz w:val="22"/>
          <w:szCs w:val="28"/>
        </w:rPr>
        <w:t xml:space="preserve"> </w:t>
      </w:r>
      <w:r w:rsidRPr="004018B1">
        <w:rPr>
          <w:sz w:val="22"/>
          <w:szCs w:val="28"/>
          <w:lang w:val="en-US"/>
        </w:rPr>
        <w:t>generator</w:t>
      </w:r>
      <w:r w:rsidRPr="004018B1">
        <w:rPr>
          <w:sz w:val="22"/>
          <w:szCs w:val="28"/>
        </w:rPr>
        <w:t xml:space="preserve"> к выходу и входу (рисунок 10.1).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6.5.18. Зарисовать АЧХ и ФЧХ в отчёт. Измерить все параметры согласно методике п.п. 6.5.1 … 6.5.9. Данные занести в отчёт. Сделать выводы. </w:t>
      </w:r>
    </w:p>
    <w:p w:rsidR="004018B1" w:rsidRPr="00A3117A" w:rsidRDefault="004018B1" w:rsidP="00B0717D">
      <w:pPr>
        <w:ind w:firstLine="709"/>
        <w:jc w:val="both"/>
        <w:rPr>
          <w:b/>
          <w:noProof/>
          <w:sz w:val="22"/>
          <w:szCs w:val="28"/>
        </w:rPr>
      </w:pPr>
      <w:r w:rsidRPr="00A3117A">
        <w:rPr>
          <w:b/>
          <w:noProof/>
          <w:sz w:val="22"/>
          <w:szCs w:val="28"/>
        </w:rPr>
        <w:t>6.6 Отпечатать временные и спектральные диаграммы исследуемых сигналов (по заданию преподавателя) на локальном или сетевом принтере для этого: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6.6.1 Подготовить принтер к работе.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6.6.2 Просмотреть файл с временной и спектральной диаграммами, выбрав удобный</w:t>
      </w:r>
      <w:r w:rsidR="00A3117A">
        <w:rPr>
          <w:noProof/>
          <w:sz w:val="22"/>
          <w:szCs w:val="28"/>
          <w:lang w:val="kk-KZ"/>
        </w:rPr>
        <w:t xml:space="preserve"> </w:t>
      </w:r>
      <w:r w:rsidRPr="004018B1">
        <w:rPr>
          <w:noProof/>
          <w:sz w:val="22"/>
          <w:szCs w:val="28"/>
        </w:rPr>
        <w:t xml:space="preserve">для наблюдения масштаб. 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 xml:space="preserve">6.6.3 Нажать изображение принтера левой кнопкой манипулятора мышь в верхней части окна программы. Получить отпечатанную копию.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lastRenderedPageBreak/>
        <w:t>6.7 Показать результаты выполнения работы преподавателю.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sz w:val="22"/>
          <w:szCs w:val="28"/>
        </w:rPr>
        <w:t>6.8 Сделать выводы.</w:t>
      </w:r>
    </w:p>
    <w:p w:rsidR="004018B1" w:rsidRPr="004018B1" w:rsidRDefault="004018B1" w:rsidP="00B0717D">
      <w:pPr>
        <w:ind w:firstLine="709"/>
        <w:jc w:val="both"/>
        <w:rPr>
          <w:noProof/>
          <w:sz w:val="22"/>
          <w:szCs w:val="28"/>
        </w:rPr>
      </w:pPr>
      <w:r w:rsidRPr="004018B1">
        <w:rPr>
          <w:noProof/>
          <w:sz w:val="22"/>
          <w:szCs w:val="28"/>
        </w:rPr>
        <w:t>6.9</w:t>
      </w:r>
      <w:r w:rsidRPr="004018B1">
        <w:rPr>
          <w:sz w:val="22"/>
          <w:szCs w:val="28"/>
        </w:rPr>
        <w:t xml:space="preserve"> Выключить оборудование.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noProof/>
          <w:sz w:val="22"/>
          <w:szCs w:val="28"/>
        </w:rPr>
        <w:t>6.10</w:t>
      </w:r>
      <w:r w:rsidRPr="004018B1">
        <w:rPr>
          <w:sz w:val="22"/>
          <w:szCs w:val="28"/>
        </w:rPr>
        <w:t xml:space="preserve"> Составить отчёт по работе.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A3117A" w:rsidRDefault="004018B1" w:rsidP="00B0717D">
      <w:pPr>
        <w:ind w:firstLine="709"/>
        <w:jc w:val="both"/>
        <w:rPr>
          <w:b/>
          <w:sz w:val="22"/>
          <w:szCs w:val="28"/>
        </w:rPr>
      </w:pPr>
      <w:r w:rsidRPr="00A3117A">
        <w:rPr>
          <w:b/>
          <w:sz w:val="22"/>
          <w:szCs w:val="28"/>
        </w:rPr>
        <w:t>7 СОДЕРЖАНИЕ ОТЧЕТА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7.1 Наименование и цель лабораторной работы.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7.2 Аппаратное и программное обеспечение лабораторной работы.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7.3 Схема электрическая функциональная автогенератора.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7.4 Результаты измерений, расчетов, наблюдений п.п.6.4 ... 6.5.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7.5 Выводы по работе.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7.6 Ответы на контрольные вопросы </w:t>
      </w:r>
      <w:r w:rsidRPr="004018B1">
        <w:rPr>
          <w:noProof/>
          <w:sz w:val="22"/>
          <w:szCs w:val="28"/>
        </w:rPr>
        <w:t>(по заданию преподавателя)</w:t>
      </w:r>
      <w:r w:rsidRPr="004018B1">
        <w:rPr>
          <w:sz w:val="22"/>
          <w:szCs w:val="28"/>
        </w:rPr>
        <w:t xml:space="preserve">.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A3117A" w:rsidRDefault="004018B1" w:rsidP="00B0717D">
      <w:pPr>
        <w:ind w:firstLine="709"/>
        <w:jc w:val="both"/>
        <w:rPr>
          <w:b/>
          <w:sz w:val="22"/>
          <w:szCs w:val="28"/>
        </w:rPr>
      </w:pPr>
      <w:r w:rsidRPr="00A3117A">
        <w:rPr>
          <w:b/>
          <w:sz w:val="22"/>
          <w:szCs w:val="28"/>
        </w:rPr>
        <w:t>8 КОНТРОЛЬНЫЕ ВОПРОСЫ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8.1 Как улучшить форму генерируемых колебаний?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8.2 Как обеспечивается синусоидальная форма генерируемых колебаний в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- автогенераторах?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8.3 Как поддерживать постоянство выходной мощности в диапазонных автогенераторах?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8.4 Если максимальное усиление микровольтметра (</w:t>
      </w:r>
      <w:r w:rsidRPr="004018B1">
        <w:rPr>
          <w:i/>
          <w:sz w:val="22"/>
          <w:szCs w:val="28"/>
        </w:rPr>
        <w:t>Ку</w:t>
      </w:r>
      <w:r w:rsidRPr="004018B1">
        <w:rPr>
          <w:sz w:val="22"/>
          <w:szCs w:val="28"/>
        </w:rPr>
        <w:t xml:space="preserve"> &gt; 30) и нулевая фаза колебаний расположены на разных частотах, возможно ли возникновение колебаний?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8.5 Как      влияет     цепь     отрицательной    обратной   связи      на     колебания  </w:t>
      </w:r>
      <w:r w:rsidRPr="004018B1">
        <w:rPr>
          <w:i/>
          <w:sz w:val="22"/>
          <w:szCs w:val="28"/>
        </w:rPr>
        <w:t xml:space="preserve"> RС</w:t>
      </w:r>
      <w:r w:rsidRPr="004018B1">
        <w:rPr>
          <w:sz w:val="22"/>
          <w:szCs w:val="28"/>
        </w:rPr>
        <w:t xml:space="preserve"> -автогенератора?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8.6 Как влияет отрицательная обратная связь на форму генерируемых колебаний?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 xml:space="preserve">8.7 Можно ли построить </w:t>
      </w:r>
      <w:r w:rsidRPr="004018B1">
        <w:rPr>
          <w:i/>
          <w:sz w:val="22"/>
          <w:szCs w:val="28"/>
        </w:rPr>
        <w:t>RС</w:t>
      </w:r>
      <w:r w:rsidRPr="004018B1">
        <w:rPr>
          <w:sz w:val="22"/>
          <w:szCs w:val="28"/>
        </w:rPr>
        <w:t xml:space="preserve"> - автогенератор на основе кварцевого резонатора? 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</w:p>
    <w:p w:rsidR="004018B1" w:rsidRPr="00A3117A" w:rsidRDefault="004018B1" w:rsidP="00B0717D">
      <w:pPr>
        <w:ind w:firstLine="709"/>
        <w:jc w:val="both"/>
        <w:rPr>
          <w:b/>
          <w:sz w:val="22"/>
          <w:szCs w:val="28"/>
        </w:rPr>
      </w:pPr>
      <w:r w:rsidRPr="00A3117A">
        <w:rPr>
          <w:b/>
          <w:sz w:val="22"/>
          <w:szCs w:val="28"/>
        </w:rPr>
        <w:t>9 СОДЕРЖАНИЕ ЗАЧЕТА</w:t>
      </w:r>
    </w:p>
    <w:p w:rsidR="004018B1" w:rsidRPr="004018B1" w:rsidRDefault="004018B1" w:rsidP="00B0717D">
      <w:pPr>
        <w:ind w:firstLine="709"/>
        <w:jc w:val="both"/>
        <w:rPr>
          <w:sz w:val="22"/>
          <w:szCs w:val="28"/>
        </w:rPr>
      </w:pPr>
      <w:r w:rsidRPr="004018B1">
        <w:rPr>
          <w:sz w:val="22"/>
          <w:szCs w:val="28"/>
        </w:rPr>
        <w:t>Студент должен знать ответы на контрольные вопросы. Должен уметь проводить измерения, предусмотренные заданием на работу, и анализировать результаты измерений.</w:t>
      </w:r>
    </w:p>
    <w:sectPr w:rsidR="004018B1" w:rsidRPr="004018B1" w:rsidSect="00AD57F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579" w:rsidRDefault="00CA5579" w:rsidP="00B0717D">
      <w:r>
        <w:separator/>
      </w:r>
    </w:p>
  </w:endnote>
  <w:endnote w:type="continuationSeparator" w:id="1">
    <w:p w:rsidR="00CA5579" w:rsidRDefault="00CA5579" w:rsidP="00B0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17D" w:rsidRDefault="00B0717D">
    <w:pPr>
      <w:pStyle w:val="ab"/>
      <w:jc w:val="right"/>
    </w:pPr>
    <w:fldSimple w:instr=" PAGE   \* MERGEFORMAT ">
      <w:r w:rsidR="004177A4">
        <w:rPr>
          <w:noProof/>
        </w:rPr>
        <w:t>7</w:t>
      </w:r>
    </w:fldSimple>
  </w:p>
  <w:p w:rsidR="00B0717D" w:rsidRDefault="00B0717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579" w:rsidRDefault="00CA5579" w:rsidP="00B0717D">
      <w:r>
        <w:separator/>
      </w:r>
    </w:p>
  </w:footnote>
  <w:footnote w:type="continuationSeparator" w:id="1">
    <w:p w:rsidR="00CA5579" w:rsidRDefault="00CA5579" w:rsidP="00B07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E9F"/>
    <w:rsid w:val="002312A4"/>
    <w:rsid w:val="004018B1"/>
    <w:rsid w:val="004177A4"/>
    <w:rsid w:val="00517702"/>
    <w:rsid w:val="00664DD8"/>
    <w:rsid w:val="009F233B"/>
    <w:rsid w:val="00A3117A"/>
    <w:rsid w:val="00A8410B"/>
    <w:rsid w:val="00AD3E9F"/>
    <w:rsid w:val="00AD57FA"/>
    <w:rsid w:val="00B0717D"/>
    <w:rsid w:val="00CA5579"/>
    <w:rsid w:val="00FD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semiHidden/>
    <w:rsid w:val="00664DD8"/>
    <w:rPr>
      <w:rFonts w:ascii="Arial" w:eastAsia="Times New Roman" w:hAnsi="Arial" w:cs="Arial"/>
    </w:rPr>
  </w:style>
  <w:style w:type="paragraph" w:styleId="a4">
    <w:name w:val="annotation text"/>
    <w:basedOn w:val="a"/>
    <w:link w:val="a3"/>
    <w:semiHidden/>
    <w:unhideWhenUsed/>
    <w:rsid w:val="00664DD8"/>
    <w:rPr>
      <w:sz w:val="20"/>
      <w:szCs w:val="20"/>
    </w:rPr>
  </w:style>
  <w:style w:type="character" w:customStyle="1" w:styleId="a5">
    <w:name w:val="Тема примечания Знак"/>
    <w:basedOn w:val="a3"/>
    <w:link w:val="a6"/>
    <w:semiHidden/>
    <w:rsid w:val="00664DD8"/>
    <w:rPr>
      <w:b/>
      <w:bCs/>
    </w:rPr>
  </w:style>
  <w:style w:type="paragraph" w:styleId="a6">
    <w:name w:val="annotation subject"/>
    <w:basedOn w:val="a4"/>
    <w:next w:val="a4"/>
    <w:link w:val="a5"/>
    <w:semiHidden/>
    <w:unhideWhenUsed/>
    <w:rsid w:val="00664DD8"/>
    <w:rPr>
      <w:b/>
      <w:bCs/>
    </w:rPr>
  </w:style>
  <w:style w:type="character" w:customStyle="1" w:styleId="a7">
    <w:name w:val="Текст выноски Знак"/>
    <w:basedOn w:val="a0"/>
    <w:link w:val="a8"/>
    <w:semiHidden/>
    <w:rsid w:val="00664DD8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664D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071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717D"/>
    <w:rPr>
      <w:rFonts w:ascii="Arial" w:eastAsia="Times New Roman" w:hAnsi="Arial" w:cs="Arial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071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717D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 esnazarov</dc:creator>
  <cp:lastModifiedBy>user</cp:lastModifiedBy>
  <cp:revision>2</cp:revision>
  <cp:lastPrinted>2015-02-19T13:14:00Z</cp:lastPrinted>
  <dcterms:created xsi:type="dcterms:W3CDTF">2015-02-27T06:45:00Z</dcterms:created>
  <dcterms:modified xsi:type="dcterms:W3CDTF">2015-02-27T06:45:00Z</dcterms:modified>
</cp:coreProperties>
</file>